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8F695" w14:textId="20610556" w:rsidR="00C5670F" w:rsidRDefault="00643A1A" w:rsidP="006C322C">
      <w:pPr>
        <w:ind w:left="0"/>
      </w:pPr>
      <w:r>
        <w:rPr>
          <w:noProof/>
        </w:rPr>
        <w:drawing>
          <wp:inline distT="0" distB="0" distL="0" distR="0" wp14:anchorId="7E101416" wp14:editId="764BA1DD">
            <wp:extent cx="5695706" cy="7817805"/>
            <wp:effectExtent l="1066800" t="0" r="10483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98486" cy="782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C89B7" w14:textId="77777777" w:rsidR="00FE60E0" w:rsidRPr="00C33E81" w:rsidRDefault="00FE60E0" w:rsidP="00643A1A">
      <w:pPr>
        <w:pStyle w:val="a"/>
        <w:numPr>
          <w:ilvl w:val="0"/>
          <w:numId w:val="0"/>
        </w:numPr>
      </w:pPr>
      <w:r w:rsidRPr="00C33E81">
        <w:lastRenderedPageBreak/>
        <w:t>1.Опис курсу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0206"/>
      </w:tblGrid>
      <w:tr w:rsidR="00FE60E0" w:rsidRPr="00C33E81" w14:paraId="66A1B802" w14:textId="77777777" w:rsidTr="00DC6048">
        <w:tc>
          <w:tcPr>
            <w:tcW w:w="3936" w:type="dxa"/>
          </w:tcPr>
          <w:p w14:paraId="3CCBF2D2" w14:textId="77777777" w:rsidR="00FE60E0" w:rsidRPr="00C33E81" w:rsidRDefault="00FE60E0" w:rsidP="006C322C">
            <w:pPr>
              <w:ind w:left="0"/>
            </w:pPr>
            <w:r w:rsidRPr="00C33E81">
              <w:t>Назва освітньої компоненти</w:t>
            </w:r>
          </w:p>
        </w:tc>
        <w:tc>
          <w:tcPr>
            <w:tcW w:w="10206" w:type="dxa"/>
          </w:tcPr>
          <w:p w14:paraId="772F24BF" w14:textId="77777777" w:rsidR="00FE60E0" w:rsidRPr="00C33E81" w:rsidRDefault="00273F7A" w:rsidP="006C322C">
            <w:pPr>
              <w:ind w:left="0"/>
            </w:pPr>
            <w:r>
              <w:t>Практика усного та писемного мовлення</w:t>
            </w:r>
            <w:r w:rsidR="00FE60E0" w:rsidRPr="00C33E81">
              <w:t xml:space="preserve"> іспанської мови</w:t>
            </w:r>
          </w:p>
        </w:tc>
      </w:tr>
      <w:tr w:rsidR="00FE60E0" w:rsidRPr="00645379" w14:paraId="643C054B" w14:textId="77777777" w:rsidTr="00DC6048">
        <w:tc>
          <w:tcPr>
            <w:tcW w:w="3936" w:type="dxa"/>
          </w:tcPr>
          <w:p w14:paraId="651D120C" w14:textId="77777777" w:rsidR="00FE60E0" w:rsidRPr="00C33E81" w:rsidRDefault="00FE60E0" w:rsidP="006C322C">
            <w:pPr>
              <w:ind w:left="0"/>
            </w:pPr>
            <w:r w:rsidRPr="00C33E81">
              <w:t>Тип курсу</w:t>
            </w:r>
          </w:p>
        </w:tc>
        <w:tc>
          <w:tcPr>
            <w:tcW w:w="10206" w:type="dxa"/>
          </w:tcPr>
          <w:p w14:paraId="274A30BA" w14:textId="77777777" w:rsidR="00FE60E0" w:rsidRPr="00C33E81" w:rsidRDefault="00FE60E0" w:rsidP="006C322C">
            <w:pPr>
              <w:ind w:left="0"/>
            </w:pPr>
            <w:r>
              <w:t>Основн</w:t>
            </w:r>
            <w:r w:rsidRPr="00C33E81">
              <w:t>а компонента</w:t>
            </w:r>
          </w:p>
        </w:tc>
      </w:tr>
      <w:tr w:rsidR="00FE60E0" w:rsidRPr="00645379" w14:paraId="239010FF" w14:textId="77777777" w:rsidTr="00DC6048">
        <w:tc>
          <w:tcPr>
            <w:tcW w:w="3936" w:type="dxa"/>
          </w:tcPr>
          <w:p w14:paraId="6DA3F126" w14:textId="77777777" w:rsidR="00FE60E0" w:rsidRPr="00C33E81" w:rsidRDefault="00FE60E0" w:rsidP="006C322C">
            <w:pPr>
              <w:ind w:left="0"/>
            </w:pPr>
            <w:r w:rsidRPr="00C33E81">
              <w:t>Рівень вищої освіти</w:t>
            </w:r>
          </w:p>
        </w:tc>
        <w:tc>
          <w:tcPr>
            <w:tcW w:w="10206" w:type="dxa"/>
          </w:tcPr>
          <w:p w14:paraId="45673604" w14:textId="77777777" w:rsidR="00FE60E0" w:rsidRPr="00C33E81" w:rsidRDefault="00FE60E0" w:rsidP="006C322C">
            <w:pPr>
              <w:ind w:left="0"/>
            </w:pPr>
            <w:r w:rsidRPr="00C33E81">
              <w:t>Бакалавр</w:t>
            </w:r>
          </w:p>
        </w:tc>
      </w:tr>
      <w:tr w:rsidR="00FE60E0" w:rsidRPr="00645379" w14:paraId="4D1FE941" w14:textId="77777777" w:rsidTr="00DC6048">
        <w:tc>
          <w:tcPr>
            <w:tcW w:w="3936" w:type="dxa"/>
          </w:tcPr>
          <w:p w14:paraId="68E8BC6F" w14:textId="77777777" w:rsidR="00FE60E0" w:rsidRPr="00C33E81" w:rsidRDefault="00FE60E0" w:rsidP="006C322C">
            <w:pPr>
              <w:ind w:left="0"/>
            </w:pPr>
            <w:r w:rsidRPr="00C33E81">
              <w:t>Кількість кредитів/годин</w:t>
            </w:r>
          </w:p>
        </w:tc>
        <w:tc>
          <w:tcPr>
            <w:tcW w:w="10206" w:type="dxa"/>
          </w:tcPr>
          <w:p w14:paraId="4391D833" w14:textId="77777777" w:rsidR="00FE60E0" w:rsidRPr="007E792A" w:rsidRDefault="004E3EF2" w:rsidP="006C322C">
            <w:pPr>
              <w:ind w:left="0"/>
            </w:pPr>
            <w:r>
              <w:t>180</w:t>
            </w:r>
            <w:r w:rsidR="006A02C3">
              <w:t>/</w:t>
            </w:r>
            <w:r>
              <w:t>6</w:t>
            </w:r>
          </w:p>
        </w:tc>
      </w:tr>
      <w:tr w:rsidR="00FE60E0" w:rsidRPr="00C33E81" w14:paraId="0695A7F5" w14:textId="77777777" w:rsidTr="00DC6048">
        <w:tc>
          <w:tcPr>
            <w:tcW w:w="3936" w:type="dxa"/>
          </w:tcPr>
          <w:p w14:paraId="5C443C73" w14:textId="77777777" w:rsidR="00FE60E0" w:rsidRPr="00C33E81" w:rsidRDefault="00FE60E0" w:rsidP="006C322C">
            <w:pPr>
              <w:ind w:left="0"/>
            </w:pPr>
            <w:r w:rsidRPr="00C33E81">
              <w:t>Семестр</w:t>
            </w:r>
          </w:p>
        </w:tc>
        <w:tc>
          <w:tcPr>
            <w:tcW w:w="10206" w:type="dxa"/>
          </w:tcPr>
          <w:p w14:paraId="40CFFFD0" w14:textId="77777777" w:rsidR="00FE60E0" w:rsidRPr="00C33E81" w:rsidRDefault="00FE60E0" w:rsidP="006C322C">
            <w:pPr>
              <w:ind w:left="0"/>
            </w:pPr>
            <w:r w:rsidRPr="00C33E81">
              <w:t>5, 6</w:t>
            </w:r>
          </w:p>
        </w:tc>
      </w:tr>
      <w:tr w:rsidR="00FE60E0" w:rsidRPr="00B5781E" w14:paraId="6FC51C65" w14:textId="77777777" w:rsidTr="00DC6048">
        <w:tc>
          <w:tcPr>
            <w:tcW w:w="3936" w:type="dxa"/>
          </w:tcPr>
          <w:p w14:paraId="365909DE" w14:textId="77777777" w:rsidR="00FE60E0" w:rsidRPr="00C33E81" w:rsidRDefault="00FE60E0" w:rsidP="006C322C">
            <w:pPr>
              <w:ind w:left="0"/>
            </w:pPr>
            <w:r w:rsidRPr="00C33E81">
              <w:t xml:space="preserve">Викладач </w:t>
            </w:r>
          </w:p>
        </w:tc>
        <w:tc>
          <w:tcPr>
            <w:tcW w:w="10206" w:type="dxa"/>
          </w:tcPr>
          <w:p w14:paraId="10DC5567" w14:textId="77777777" w:rsidR="00FE60E0" w:rsidRPr="00C33E81" w:rsidRDefault="00FE60E0" w:rsidP="006C322C">
            <w:pPr>
              <w:ind w:left="0"/>
            </w:pPr>
            <w:r w:rsidRPr="00C33E81">
              <w:t>Людмила Ткаченко, кандидат філологічних наук, доцент</w:t>
            </w:r>
          </w:p>
        </w:tc>
      </w:tr>
      <w:tr w:rsidR="00FE60E0" w:rsidRPr="00C33E81" w14:paraId="184D8953" w14:textId="77777777" w:rsidTr="00DC6048">
        <w:tc>
          <w:tcPr>
            <w:tcW w:w="3936" w:type="dxa"/>
          </w:tcPr>
          <w:p w14:paraId="77DF2F92" w14:textId="77777777" w:rsidR="00FE60E0" w:rsidRPr="00C33E81" w:rsidRDefault="00FE60E0" w:rsidP="006C322C">
            <w:pPr>
              <w:ind w:left="0"/>
            </w:pPr>
            <w:r w:rsidRPr="00C33E81">
              <w:t>Посилання на сайт</w:t>
            </w:r>
          </w:p>
        </w:tc>
        <w:tc>
          <w:tcPr>
            <w:tcW w:w="10206" w:type="dxa"/>
          </w:tcPr>
          <w:p w14:paraId="4830EEFF" w14:textId="77777777" w:rsidR="00FE60E0" w:rsidRPr="00C33E81" w:rsidRDefault="008950E3" w:rsidP="006C322C">
            <w:pPr>
              <w:ind w:left="0"/>
              <w:rPr>
                <w:sz w:val="24"/>
                <w:szCs w:val="24"/>
              </w:rPr>
            </w:pPr>
            <w:r>
              <w:t>http://www.kspu.edu/About/Faculty/IUkrForeignPhilology/ChairGermRomLan.aspx</w:t>
            </w:r>
          </w:p>
        </w:tc>
      </w:tr>
      <w:tr w:rsidR="00FE60E0" w:rsidRPr="00645379" w14:paraId="6CA213C3" w14:textId="77777777" w:rsidTr="00DC6048">
        <w:tc>
          <w:tcPr>
            <w:tcW w:w="3936" w:type="dxa"/>
          </w:tcPr>
          <w:p w14:paraId="719A0313" w14:textId="77777777" w:rsidR="00FE60E0" w:rsidRPr="00C33E81" w:rsidRDefault="00FE60E0" w:rsidP="006C322C">
            <w:pPr>
              <w:ind w:left="0"/>
            </w:pPr>
            <w:r w:rsidRPr="00C33E81">
              <w:t>Контактний тел.</w:t>
            </w:r>
          </w:p>
        </w:tc>
        <w:tc>
          <w:tcPr>
            <w:tcW w:w="10206" w:type="dxa"/>
          </w:tcPr>
          <w:p w14:paraId="3C74EC82" w14:textId="77777777" w:rsidR="00FE60E0" w:rsidRPr="00C33E81" w:rsidRDefault="00FE60E0" w:rsidP="006C322C">
            <w:pPr>
              <w:ind w:left="0"/>
            </w:pPr>
            <w:r w:rsidRPr="00C33E81">
              <w:t>(0552)326758</w:t>
            </w:r>
          </w:p>
        </w:tc>
      </w:tr>
      <w:tr w:rsidR="00FE60E0" w:rsidRPr="00B5781E" w14:paraId="6670DFF9" w14:textId="77777777" w:rsidTr="00DC6048">
        <w:tc>
          <w:tcPr>
            <w:tcW w:w="3936" w:type="dxa"/>
          </w:tcPr>
          <w:p w14:paraId="20DD0632" w14:textId="77777777" w:rsidR="00FE60E0" w:rsidRPr="00C33E81" w:rsidRDefault="00FE60E0" w:rsidP="006C322C">
            <w:pPr>
              <w:ind w:left="0"/>
            </w:pPr>
            <w:r w:rsidRPr="00C33E81">
              <w:t>E-mail викладача:</w:t>
            </w:r>
          </w:p>
        </w:tc>
        <w:tc>
          <w:tcPr>
            <w:tcW w:w="10206" w:type="dxa"/>
          </w:tcPr>
          <w:p w14:paraId="5A43646F" w14:textId="77777777" w:rsidR="00FE60E0" w:rsidRPr="008950E3" w:rsidRDefault="00643A1A" w:rsidP="006C322C">
            <w:pPr>
              <w:ind w:left="0"/>
              <w:rPr>
                <w:b/>
                <w:sz w:val="24"/>
                <w:szCs w:val="24"/>
              </w:rPr>
            </w:pPr>
            <w:hyperlink r:id="rId6" w:history="1">
              <w:r w:rsidR="00FE60E0" w:rsidRPr="008950E3">
                <w:rPr>
                  <w:rStyle w:val="ab"/>
                  <w:b/>
                  <w:sz w:val="24"/>
                  <w:szCs w:val="24"/>
                  <w:lang w:val="en-US"/>
                </w:rPr>
                <w:t>ludmilatkachenko777</w:t>
              </w:r>
              <w:r w:rsidR="00FE60E0" w:rsidRPr="008950E3">
                <w:rPr>
                  <w:rStyle w:val="ab"/>
                  <w:b/>
                  <w:sz w:val="24"/>
                  <w:szCs w:val="24"/>
                </w:rPr>
                <w:t>@gmail.com</w:t>
              </w:r>
            </w:hyperlink>
          </w:p>
        </w:tc>
      </w:tr>
      <w:tr w:rsidR="00FE60E0" w:rsidRPr="00B5781E" w14:paraId="3B863734" w14:textId="77777777" w:rsidTr="00DC6048">
        <w:tc>
          <w:tcPr>
            <w:tcW w:w="3936" w:type="dxa"/>
          </w:tcPr>
          <w:p w14:paraId="134D31A5" w14:textId="77777777" w:rsidR="00FE60E0" w:rsidRPr="00C33E81" w:rsidRDefault="00FE60E0" w:rsidP="006C322C">
            <w:pPr>
              <w:ind w:left="0"/>
            </w:pPr>
            <w:r w:rsidRPr="00C33E81">
              <w:t>Графік консультацій</w:t>
            </w:r>
          </w:p>
        </w:tc>
        <w:tc>
          <w:tcPr>
            <w:tcW w:w="10206" w:type="dxa"/>
          </w:tcPr>
          <w:p w14:paraId="137646C9" w14:textId="77777777" w:rsidR="00FE60E0" w:rsidRPr="00C33E81" w:rsidRDefault="00FE60E0" w:rsidP="006C322C">
            <w:pPr>
              <w:ind w:left="0"/>
            </w:pPr>
            <w:r w:rsidRPr="00C33E81">
              <w:t>кожного понеділка , ауд. 317 або за призначеним часом</w:t>
            </w:r>
          </w:p>
        </w:tc>
      </w:tr>
      <w:tr w:rsidR="00FE60E0" w:rsidRPr="00273F7A" w14:paraId="65E5DCF0" w14:textId="77777777" w:rsidTr="00DC6048">
        <w:tc>
          <w:tcPr>
            <w:tcW w:w="3936" w:type="dxa"/>
          </w:tcPr>
          <w:p w14:paraId="2700A9D9" w14:textId="77777777" w:rsidR="00FE60E0" w:rsidRPr="0060352D" w:rsidRDefault="00FE60E0" w:rsidP="006C322C">
            <w:pPr>
              <w:ind w:left="0"/>
            </w:pPr>
            <w:r w:rsidRPr="0060352D">
              <w:t>Методи викладання</w:t>
            </w:r>
          </w:p>
        </w:tc>
        <w:tc>
          <w:tcPr>
            <w:tcW w:w="10206" w:type="dxa"/>
          </w:tcPr>
          <w:p w14:paraId="5F80A925" w14:textId="77777777" w:rsidR="00FE60E0" w:rsidRPr="004B4002" w:rsidRDefault="00FE60E0" w:rsidP="006C322C">
            <w:pPr>
              <w:ind w:left="0"/>
            </w:pPr>
            <w:r w:rsidRPr="004B4002">
              <w:t xml:space="preserve">лекційні заняття, </w:t>
            </w:r>
            <w:r>
              <w:t>практичні заняття</w:t>
            </w:r>
            <w:r w:rsidRPr="004B4002">
              <w:t>, презентації, тестові завдання, індивідуальні завдання</w:t>
            </w:r>
          </w:p>
        </w:tc>
      </w:tr>
      <w:tr w:rsidR="00FE60E0" w:rsidRPr="00B5781E" w14:paraId="2844717F" w14:textId="77777777" w:rsidTr="00DC6048">
        <w:tc>
          <w:tcPr>
            <w:tcW w:w="3936" w:type="dxa"/>
          </w:tcPr>
          <w:p w14:paraId="3E59BDA0" w14:textId="77777777" w:rsidR="00FE60E0" w:rsidRPr="004B4002" w:rsidRDefault="00FE60E0" w:rsidP="006C322C">
            <w:pPr>
              <w:ind w:left="0"/>
            </w:pPr>
            <w:r w:rsidRPr="004B4002">
              <w:t>Форма контролю</w:t>
            </w:r>
          </w:p>
        </w:tc>
        <w:tc>
          <w:tcPr>
            <w:tcW w:w="10206" w:type="dxa"/>
          </w:tcPr>
          <w:p w14:paraId="13CC862F" w14:textId="77777777" w:rsidR="00FE60E0" w:rsidRPr="004B4002" w:rsidRDefault="00B02FD8" w:rsidP="006C322C">
            <w:pPr>
              <w:ind w:left="0"/>
            </w:pPr>
            <w:r w:rsidRPr="008950E3">
              <w:t>З</w:t>
            </w:r>
            <w:r w:rsidR="00FE60E0" w:rsidRPr="008950E3">
              <w:t>алік</w:t>
            </w:r>
          </w:p>
        </w:tc>
      </w:tr>
    </w:tbl>
    <w:p w14:paraId="64C2E65B" w14:textId="77777777" w:rsidR="00273F7A" w:rsidRDefault="00273F7A" w:rsidP="006C322C">
      <w:pPr>
        <w:ind w:left="0"/>
      </w:pPr>
    </w:p>
    <w:p w14:paraId="240C2D5E" w14:textId="77777777" w:rsidR="009B277D" w:rsidRPr="00F23E63" w:rsidRDefault="009B277D" w:rsidP="006C322C">
      <w:pPr>
        <w:ind w:left="0"/>
      </w:pPr>
      <w:r w:rsidRPr="00273F7A">
        <w:t xml:space="preserve">2. </w:t>
      </w:r>
      <w:r w:rsidRPr="00273F7A">
        <w:rPr>
          <w:b/>
        </w:rPr>
        <w:t>Анотація до курсу</w:t>
      </w:r>
      <w:r w:rsidRPr="00273F7A">
        <w:t xml:space="preserve">: </w:t>
      </w:r>
      <w:r w:rsidR="00360F91">
        <w:t>к</w:t>
      </w:r>
      <w:r w:rsidR="005D635E">
        <w:t>урс «</w:t>
      </w:r>
      <w:r w:rsidR="005D635E" w:rsidRPr="00273F7A">
        <w:t>Практика усного та писемного мовлення</w:t>
      </w:r>
      <w:r w:rsidR="005D635E">
        <w:t xml:space="preserve"> </w:t>
      </w:r>
      <w:r w:rsidR="005D635E" w:rsidRPr="00273F7A">
        <w:t>іспанської</w:t>
      </w:r>
      <w:r w:rsidR="005D635E">
        <w:t xml:space="preserve"> мови» </w:t>
      </w:r>
      <w:r w:rsidR="005D635E" w:rsidRPr="00273F7A">
        <w:t xml:space="preserve"> має забезпечити підготовку висококваліфікованого вчителя іноземної мови. </w:t>
      </w:r>
      <w:r w:rsidR="00273F7A">
        <w:t xml:space="preserve">Курс </w:t>
      </w:r>
      <w:r w:rsidR="00202AE3">
        <w:t xml:space="preserve"> </w:t>
      </w:r>
      <w:r w:rsidR="00F23E63">
        <w:t xml:space="preserve">спрямований на формування знань та навичок студентів з практичного використання іспанської мови </w:t>
      </w:r>
      <w:r w:rsidR="00202AE3">
        <w:t>в усній та письмовій формі</w:t>
      </w:r>
      <w:r w:rsidR="00F23E63">
        <w:t>, розвиток</w:t>
      </w:r>
      <w:r w:rsidR="00F23E63" w:rsidRPr="00E94BF3">
        <w:t xml:space="preserve"> краєзнавчих знань студентів про </w:t>
      </w:r>
      <w:r w:rsidR="005D635E">
        <w:t>іспаномовні країни</w:t>
      </w:r>
      <w:r w:rsidRPr="00273F7A">
        <w:t xml:space="preserve">. </w:t>
      </w:r>
    </w:p>
    <w:p w14:paraId="02352FBE" w14:textId="77777777" w:rsidR="00B03081" w:rsidRPr="001E2AC9" w:rsidRDefault="009B277D" w:rsidP="006C322C">
      <w:pPr>
        <w:ind w:left="0"/>
      </w:pPr>
      <w:r w:rsidRPr="001E2AC9">
        <w:t xml:space="preserve">3. Мета та завдання дисципліни: </w:t>
      </w:r>
    </w:p>
    <w:p w14:paraId="4D752F2A" w14:textId="77777777" w:rsidR="00202AE3" w:rsidRDefault="00B03081" w:rsidP="006C322C">
      <w:pPr>
        <w:ind w:left="0"/>
      </w:pPr>
      <w:r w:rsidRPr="00273F7A">
        <w:t>Мета</w:t>
      </w:r>
      <w:r w:rsidR="00202AE3">
        <w:t xml:space="preserve"> курсу</w:t>
      </w:r>
      <w:r w:rsidRPr="00273F7A">
        <w:t xml:space="preserve">: </w:t>
      </w:r>
      <w:r w:rsidR="00202AE3" w:rsidRPr="00E94BF3">
        <w:t>оволодіння необхідним лексичним та граматичним матеріалом, передбаченим програмою, з метою використання отриманих знань у подальшій практичній діяльності.</w:t>
      </w:r>
    </w:p>
    <w:p w14:paraId="239F3F5F" w14:textId="77777777" w:rsidR="00202AE3" w:rsidRDefault="00202AE3" w:rsidP="006C322C">
      <w:pPr>
        <w:ind w:left="0"/>
      </w:pPr>
      <w:r w:rsidRPr="00202AE3">
        <w:t>Завдання навчальної дисципліни</w:t>
      </w:r>
      <w:r>
        <w:t>:</w:t>
      </w:r>
    </w:p>
    <w:p w14:paraId="2F4ED337" w14:textId="77777777" w:rsidR="00202AE3" w:rsidRPr="00202AE3" w:rsidRDefault="00202AE3" w:rsidP="006C322C">
      <w:pPr>
        <w:ind w:left="0"/>
      </w:pPr>
      <w:r w:rsidRPr="00202AE3">
        <w:t>Теоретичні: організація процесу навчання іспанської мови на основі діалогу культур, інтегрованого підходу, інтерактивних методів, особистісно-зорієнтованого навчання.</w:t>
      </w:r>
    </w:p>
    <w:p w14:paraId="7E09A531" w14:textId="77777777" w:rsidR="00273F7A" w:rsidRDefault="00202AE3" w:rsidP="006C322C">
      <w:pPr>
        <w:ind w:left="0"/>
      </w:pPr>
      <w:r w:rsidRPr="00202AE3">
        <w:t>Практичні:</w:t>
      </w:r>
      <w:r w:rsidR="005D635E">
        <w:t xml:space="preserve">  формування, розвиток та вдосконалення навичок та вмінь читання, говоріння, аудіювання та письма іспанською мовою; </w:t>
      </w:r>
      <w:r w:rsidR="005D635E" w:rsidRPr="00E94BF3">
        <w:t>у</w:t>
      </w:r>
      <w:r w:rsidR="005D635E">
        <w:t>д</w:t>
      </w:r>
      <w:r w:rsidR="005D635E" w:rsidRPr="00E94BF3">
        <w:t>осконалення</w:t>
      </w:r>
      <w:r w:rsidR="005D635E" w:rsidRPr="00E94BF3">
        <w:rPr>
          <w:b/>
        </w:rPr>
        <w:t xml:space="preserve"> </w:t>
      </w:r>
      <w:r w:rsidR="005D635E" w:rsidRPr="00E94BF3">
        <w:t>вмінь читати та спілкуватись за змістом прочитаних текстів різної тематики, висловлювати власні думки у монологічному, діалогічному, усному та писемному мовленні, а також розвиток мовно</w:t>
      </w:r>
      <w:r w:rsidR="005D635E">
        <w:t xml:space="preserve">ї здогадки, вміння самоконтролю, </w:t>
      </w:r>
      <w:r>
        <w:t>оволодіння знаннями про культуру, історію, реалії та традиції іспаномовних країн</w:t>
      </w:r>
      <w:r w:rsidR="005D635E">
        <w:t xml:space="preserve">, </w:t>
      </w:r>
      <w:r w:rsidR="00273F7A">
        <w:lastRenderedPageBreak/>
        <w:t xml:space="preserve">формування професійно-педагогічних навичок та вмінь, необхідних </w:t>
      </w:r>
      <w:r w:rsidR="005D635E">
        <w:t>у майбутній професійній діяльності</w:t>
      </w:r>
      <w:r w:rsidR="00273F7A">
        <w:t>.</w:t>
      </w:r>
    </w:p>
    <w:p w14:paraId="53133C31" w14:textId="77777777" w:rsidR="005D635E" w:rsidRDefault="005D635E" w:rsidP="006C322C">
      <w:pPr>
        <w:ind w:left="0"/>
      </w:pPr>
    </w:p>
    <w:p w14:paraId="23F8F327" w14:textId="77777777" w:rsidR="009A5B80" w:rsidRPr="00B5781E" w:rsidRDefault="00B03081" w:rsidP="006C322C">
      <w:pPr>
        <w:ind w:left="0"/>
      </w:pPr>
      <w:r w:rsidRPr="00213576">
        <w:t>4.</w:t>
      </w:r>
      <w:r w:rsidR="00692F20" w:rsidRPr="004424C2">
        <w:t>Компетентності та програмні результати навчання</w:t>
      </w:r>
      <w:r w:rsidR="00692F20" w:rsidRPr="00B5781E">
        <w:t xml:space="preserve">: </w:t>
      </w:r>
    </w:p>
    <w:p w14:paraId="2094E05C" w14:textId="77777777" w:rsidR="005E043D" w:rsidRPr="00B5781E" w:rsidRDefault="005E043D" w:rsidP="006C322C">
      <w:pPr>
        <w:ind w:left="0"/>
        <w:rPr>
          <w:b/>
        </w:rPr>
      </w:pPr>
      <w:r w:rsidRPr="00C25A27">
        <w:t>Загальні компетентності</w:t>
      </w:r>
      <w:r w:rsidRPr="00B5781E">
        <w:t xml:space="preserve"> (ЗК):</w:t>
      </w:r>
    </w:p>
    <w:p w14:paraId="0A6FDDF3" w14:textId="77777777" w:rsidR="00213576" w:rsidRPr="00213576" w:rsidRDefault="00213576" w:rsidP="006C322C">
      <w:pPr>
        <w:ind w:left="0"/>
      </w:pPr>
      <w:r w:rsidRPr="00213576">
        <w:t>ЗК 1. Знання та розуміння предметної області та розуміння професійної діяльності.</w:t>
      </w:r>
    </w:p>
    <w:p w14:paraId="00A2736C" w14:textId="77777777" w:rsidR="00213576" w:rsidRPr="00213576" w:rsidRDefault="00213576" w:rsidP="006C322C">
      <w:pPr>
        <w:ind w:left="0"/>
      </w:pPr>
      <w:r w:rsidRPr="00213576">
        <w:t>ЗК 2. Здатність діяти на основі етичних міркувань (мотивів), діяти соціально відповідально та свідомо.ЗК 3. Здатність свідомо визначати цілі власного професійного й особистісного розвику, організовувати власну діяльність, працювати автономно та в команді.</w:t>
      </w:r>
    </w:p>
    <w:p w14:paraId="733295ED" w14:textId="77777777" w:rsidR="00213576" w:rsidRPr="00213576" w:rsidRDefault="00213576" w:rsidP="006C322C">
      <w:pPr>
        <w:ind w:left="0"/>
      </w:pPr>
      <w:r w:rsidRPr="00213576">
        <w:t>ЗК 4. Здатність до пошуку, оброблення, аналізу та критичного оцінювання інформації з різних джерел, у т.ч. іноземною мовою.</w:t>
      </w:r>
    </w:p>
    <w:p w14:paraId="76AE9EEE" w14:textId="77777777" w:rsidR="00213576" w:rsidRPr="00213576" w:rsidRDefault="00213576" w:rsidP="006C322C">
      <w:pPr>
        <w:ind w:left="0"/>
      </w:pPr>
      <w:r w:rsidRPr="00213576">
        <w:t>ЗК 5. Здатність застосовувати набуті знання та вміння в практичних ситуаціях.</w:t>
      </w:r>
    </w:p>
    <w:p w14:paraId="2414032E" w14:textId="77777777" w:rsidR="00213576" w:rsidRPr="00213576" w:rsidRDefault="00213576" w:rsidP="006C322C">
      <w:pPr>
        <w:ind w:left="0"/>
      </w:pPr>
      <w:r w:rsidRPr="00213576">
        <w:t>ЗК 6. Здатність вчитися і оволодівати сучасними знаннями.</w:t>
      </w:r>
    </w:p>
    <w:p w14:paraId="2ECAB2C9" w14:textId="77777777" w:rsidR="00213576" w:rsidRPr="00213576" w:rsidRDefault="00213576" w:rsidP="006C322C">
      <w:pPr>
        <w:ind w:left="0"/>
      </w:pPr>
      <w:r w:rsidRPr="00213576">
        <w:t>ЗК 7. Здатність до письмової й усної комунікації, щo якнайкраще відпoвідають ситуації професійного і особистісного спілкування засобами іноземної та державної мов.</w:t>
      </w:r>
    </w:p>
    <w:p w14:paraId="31398FE7" w14:textId="77777777" w:rsidR="00213576" w:rsidRPr="00213576" w:rsidRDefault="00213576" w:rsidP="006C322C">
      <w:pPr>
        <w:ind w:left="0"/>
      </w:pPr>
      <w:r w:rsidRPr="00213576">
        <w:t>ЗК 9. Здатність виявляти, ставити та вирішувати проблеми  з відповідною аргументацією, генерувати нові ідеї.</w:t>
      </w:r>
    </w:p>
    <w:p w14:paraId="08526451" w14:textId="77777777" w:rsidR="00213576" w:rsidRPr="00213576" w:rsidRDefault="00213576" w:rsidP="006C322C">
      <w:pPr>
        <w:ind w:left="0"/>
      </w:pPr>
      <w:r w:rsidRPr="00213576">
        <w:rPr>
          <w:color w:val="000000"/>
        </w:rPr>
        <w:t xml:space="preserve">ЗК 10. </w:t>
      </w:r>
      <w:r w:rsidRPr="00213576">
        <w:rPr>
          <w:lang w:eastAsia="uk-UA"/>
        </w:rPr>
        <w:t>Здатність критично оцінювати й аналізувати власну освітню та професійну діяльність.</w:t>
      </w:r>
    </w:p>
    <w:p w14:paraId="5BDF3145" w14:textId="77777777" w:rsidR="00213576" w:rsidRPr="00213576" w:rsidRDefault="00213576" w:rsidP="006C322C">
      <w:pPr>
        <w:ind w:left="0"/>
      </w:pPr>
      <w:r w:rsidRPr="00213576">
        <w:t>ЗК 11. Здатність використовувати інформаційно-комунікаційні технології в освітній і професійній діяльності.</w:t>
      </w:r>
    </w:p>
    <w:p w14:paraId="1C720699" w14:textId="77777777" w:rsidR="00213576" w:rsidRPr="00213576" w:rsidRDefault="00213576" w:rsidP="006C322C">
      <w:pPr>
        <w:ind w:left="0"/>
      </w:pPr>
      <w:r w:rsidRPr="00C25A27">
        <w:t>Фахові компетентності</w:t>
      </w:r>
      <w:r w:rsidRPr="00213576">
        <w:t xml:space="preserve"> (ФК):</w:t>
      </w:r>
    </w:p>
    <w:p w14:paraId="5D73EFF3" w14:textId="77777777" w:rsidR="00213576" w:rsidRPr="00213576" w:rsidRDefault="00213576" w:rsidP="00ED48DA">
      <w:pPr>
        <w:pStyle w:val="1b"/>
        <w:jc w:val="both"/>
        <w:rPr>
          <w:rFonts w:ascii="Times New Roman" w:hAnsi="Times New Roman"/>
          <w:sz w:val="28"/>
          <w:szCs w:val="28"/>
          <w:lang w:val="uk-UA"/>
        </w:rPr>
      </w:pPr>
      <w:r w:rsidRPr="00213576">
        <w:rPr>
          <w:rFonts w:ascii="Times New Roman" w:hAnsi="Times New Roman"/>
          <w:sz w:val="28"/>
          <w:szCs w:val="28"/>
          <w:lang w:val="uk-UA"/>
        </w:rPr>
        <w:t>ФК 3. Здатність формувати в учнів предметні компетентності, застосовуючи сучасні підходи, методи й технології навчання іноземної мови та світової літератури.</w:t>
      </w:r>
    </w:p>
    <w:p w14:paraId="43C92B59" w14:textId="77777777" w:rsidR="00213576" w:rsidRPr="00213576" w:rsidRDefault="00213576" w:rsidP="00ED48DA">
      <w:pPr>
        <w:pStyle w:val="1b"/>
        <w:jc w:val="both"/>
        <w:rPr>
          <w:rFonts w:ascii="Times New Roman" w:hAnsi="Times New Roman"/>
          <w:sz w:val="28"/>
          <w:szCs w:val="28"/>
          <w:lang w:val="uk-UA"/>
        </w:rPr>
      </w:pPr>
      <w:r w:rsidRPr="00213576">
        <w:rPr>
          <w:rFonts w:ascii="Times New Roman" w:hAnsi="Times New Roman"/>
          <w:sz w:val="28"/>
          <w:szCs w:val="28"/>
          <w:lang w:val="uk-UA"/>
        </w:rPr>
        <w:t xml:space="preserve">ФК 4. Здатність здійснювати об’єктивний контроль і оцінювання рівня навчальних досягнень учнів з </w:t>
      </w:r>
      <w:r w:rsidRPr="00213576">
        <w:rPr>
          <w:rFonts w:ascii="Times New Roman" w:hAnsi="Times New Roman"/>
          <w:sz w:val="28"/>
          <w:lang w:val="uk-UA"/>
        </w:rPr>
        <w:t>іспанської</w:t>
      </w:r>
      <w:r w:rsidRPr="00213576">
        <w:rPr>
          <w:rFonts w:ascii="Times New Roman" w:hAnsi="Times New Roman"/>
          <w:sz w:val="28"/>
          <w:szCs w:val="28"/>
          <w:lang w:val="uk-UA"/>
        </w:rPr>
        <w:t xml:space="preserve"> мови та світової літератури, другої іноземної мови.  </w:t>
      </w:r>
    </w:p>
    <w:p w14:paraId="1790C8A8" w14:textId="77777777" w:rsidR="00213576" w:rsidRPr="00213576" w:rsidRDefault="00213576" w:rsidP="00ED48DA">
      <w:pPr>
        <w:pStyle w:val="1b"/>
        <w:jc w:val="both"/>
        <w:rPr>
          <w:rFonts w:ascii="Times New Roman" w:hAnsi="Times New Roman"/>
          <w:sz w:val="28"/>
          <w:szCs w:val="28"/>
          <w:lang w:val="uk-UA"/>
        </w:rPr>
      </w:pPr>
      <w:r w:rsidRPr="00213576">
        <w:rPr>
          <w:rFonts w:ascii="Times New Roman" w:hAnsi="Times New Roman"/>
          <w:sz w:val="28"/>
          <w:szCs w:val="28"/>
          <w:lang w:val="uk-UA"/>
        </w:rPr>
        <w:t xml:space="preserve">ФК 5. Здатність до критичного аналізу, діагностики та корекції власної педагогічної діяльності з метою підвищення ефективності освітнього процесу. </w:t>
      </w:r>
    </w:p>
    <w:p w14:paraId="286E87E9" w14:textId="77777777" w:rsidR="00213576" w:rsidRPr="00213576" w:rsidRDefault="00213576" w:rsidP="00ED48DA">
      <w:pPr>
        <w:pStyle w:val="1b"/>
        <w:jc w:val="both"/>
        <w:rPr>
          <w:rFonts w:ascii="Times New Roman" w:hAnsi="Times New Roman"/>
          <w:sz w:val="28"/>
          <w:szCs w:val="28"/>
          <w:lang w:val="uk-UA"/>
        </w:rPr>
      </w:pPr>
      <w:r w:rsidRPr="00213576">
        <w:rPr>
          <w:rFonts w:ascii="Times New Roman" w:hAnsi="Times New Roman"/>
          <w:sz w:val="28"/>
          <w:szCs w:val="28"/>
          <w:lang w:val="uk-UA"/>
        </w:rPr>
        <w:t>ФК 6. Здатність здійснювати професійну діяльність українською та іноземною мовами, спираючись на знання організації мовних систем, законів їх розвитку, сучасних норм їх використання.</w:t>
      </w:r>
    </w:p>
    <w:p w14:paraId="3360B5EF" w14:textId="77777777" w:rsidR="00213576" w:rsidRPr="00213576" w:rsidRDefault="00213576" w:rsidP="00ED48DA">
      <w:pPr>
        <w:pStyle w:val="1b"/>
        <w:jc w:val="both"/>
        <w:rPr>
          <w:rFonts w:ascii="Times New Roman" w:hAnsi="Times New Roman"/>
          <w:sz w:val="28"/>
          <w:szCs w:val="28"/>
        </w:rPr>
      </w:pPr>
      <w:r w:rsidRPr="00213576">
        <w:rPr>
          <w:rFonts w:ascii="Times New Roman" w:hAnsi="Times New Roman"/>
          <w:sz w:val="28"/>
          <w:szCs w:val="28"/>
        </w:rPr>
        <w:t>ФК 7. Здатність використовувати потенціал полілінгвальної підготовки для ефективного формування предметних компетентностей учнів.</w:t>
      </w:r>
    </w:p>
    <w:p w14:paraId="203065D2" w14:textId="77777777" w:rsidR="00213576" w:rsidRPr="00213576" w:rsidRDefault="00213576" w:rsidP="006C322C">
      <w:pPr>
        <w:ind w:left="0"/>
        <w:rPr>
          <w:lang w:val="ru-RU"/>
        </w:rPr>
      </w:pPr>
      <w:r w:rsidRPr="00213576">
        <w:rPr>
          <w:lang w:val="ru-RU"/>
        </w:rPr>
        <w:t xml:space="preserve">ФК 11. Здатність взаємодіяти зі спільнотами (на місцевому, регіональному, національному, європейському й глобальному рівнях) для розвитку професійних знань і фахових компетентностей, використання перспективного </w:t>
      </w:r>
      <w:r w:rsidRPr="00213576">
        <w:rPr>
          <w:lang w:val="ru-RU"/>
        </w:rPr>
        <w:lastRenderedPageBreak/>
        <w:t>практичного досвіду й мовно-літературного контексту для реалізації освітніх цілей.</w:t>
      </w:r>
    </w:p>
    <w:p w14:paraId="7BBEF484" w14:textId="77777777" w:rsidR="005D635E" w:rsidRPr="002216D3" w:rsidRDefault="005D635E" w:rsidP="006C322C">
      <w:pPr>
        <w:ind w:left="0"/>
      </w:pPr>
      <w:r w:rsidRPr="00213576">
        <w:t>Програмні результати навчання</w:t>
      </w:r>
      <w:r w:rsidR="00213576">
        <w:t xml:space="preserve"> (ПРН)</w:t>
      </w:r>
      <w:r w:rsidRPr="002216D3">
        <w:t>:</w:t>
      </w:r>
    </w:p>
    <w:p w14:paraId="67B753E0" w14:textId="77777777" w:rsidR="005D635E" w:rsidRPr="00213576" w:rsidRDefault="005D635E" w:rsidP="00213576">
      <w:pPr>
        <w:pStyle w:val="1b"/>
        <w:jc w:val="both"/>
        <w:rPr>
          <w:rFonts w:ascii="Times New Roman" w:hAnsi="Times New Roman"/>
          <w:sz w:val="28"/>
          <w:szCs w:val="24"/>
          <w:lang w:val="uk-UA" w:eastAsia="uk-UA"/>
        </w:rPr>
      </w:pPr>
      <w:r w:rsidRPr="00213576">
        <w:rPr>
          <w:rFonts w:ascii="Times New Roman" w:hAnsi="Times New Roman"/>
          <w:sz w:val="28"/>
          <w:szCs w:val="24"/>
          <w:lang w:val="uk-UA"/>
        </w:rPr>
        <w:t xml:space="preserve">ПРН 2. Знання </w:t>
      </w:r>
      <w:r w:rsidRPr="00213576">
        <w:rPr>
          <w:rFonts w:ascii="Times New Roman" w:hAnsi="Times New Roman"/>
          <w:sz w:val="28"/>
          <w:szCs w:val="24"/>
          <w:lang w:val="uk-UA" w:eastAsia="uk-UA"/>
        </w:rPr>
        <w:t>сучасних філологічних й дидактичних засад навчання іноземних мов і світової літератури та вміння творчо використовувати різні теорії й досвід (вітчизняний,  закордонний) у процесі вирішення професійних завдань.</w:t>
      </w:r>
    </w:p>
    <w:p w14:paraId="7F19B62D" w14:textId="77777777" w:rsidR="005D635E" w:rsidRPr="00213576" w:rsidRDefault="005D635E" w:rsidP="00213576">
      <w:pPr>
        <w:pStyle w:val="1b"/>
        <w:jc w:val="both"/>
        <w:rPr>
          <w:rFonts w:ascii="Times New Roman" w:hAnsi="Times New Roman"/>
          <w:sz w:val="28"/>
          <w:szCs w:val="24"/>
          <w:lang w:val="uk-UA" w:eastAsia="uk-UA"/>
        </w:rPr>
      </w:pPr>
      <w:r w:rsidRPr="00213576">
        <w:rPr>
          <w:rFonts w:ascii="Times New Roman" w:hAnsi="Times New Roman"/>
          <w:sz w:val="28"/>
          <w:szCs w:val="24"/>
          <w:lang w:val="uk-UA"/>
        </w:rPr>
        <w:t xml:space="preserve">ПРН 3. </w:t>
      </w:r>
      <w:r w:rsidRPr="00213576">
        <w:rPr>
          <w:rFonts w:ascii="Times New Roman" w:hAnsi="Times New Roman"/>
          <w:sz w:val="28"/>
          <w:szCs w:val="24"/>
          <w:lang w:val="uk-UA" w:eastAsia="uk-UA"/>
        </w:rPr>
        <w:t>Знання державного стандарту загальної середньої освіти,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діяльності.</w:t>
      </w:r>
    </w:p>
    <w:p w14:paraId="186EDB94" w14:textId="77777777" w:rsidR="005D635E" w:rsidRPr="00213576" w:rsidRDefault="005D635E" w:rsidP="00213576">
      <w:pPr>
        <w:pStyle w:val="1b"/>
        <w:jc w:val="both"/>
        <w:rPr>
          <w:rFonts w:ascii="Times New Roman" w:hAnsi="Times New Roman"/>
          <w:sz w:val="28"/>
          <w:szCs w:val="24"/>
          <w:lang w:val="uk-UA"/>
        </w:rPr>
      </w:pPr>
      <w:r w:rsidRPr="00213576">
        <w:rPr>
          <w:rFonts w:ascii="Times New Roman" w:hAnsi="Times New Roman"/>
          <w:sz w:val="28"/>
          <w:szCs w:val="24"/>
          <w:lang w:val="uk-UA"/>
        </w:rPr>
        <w:t xml:space="preserve">ПРН 4. Знання та вміння використовувати сучасні форми, методи й способи контролю й оцінювання рівня навчальних досягнень учнів з </w:t>
      </w:r>
      <w:r w:rsidRPr="00213576">
        <w:rPr>
          <w:rFonts w:ascii="Times New Roman" w:hAnsi="Times New Roman"/>
          <w:sz w:val="28"/>
          <w:lang w:val="uk-UA"/>
        </w:rPr>
        <w:t>іспанської</w:t>
      </w:r>
      <w:r w:rsidRPr="00213576">
        <w:rPr>
          <w:rFonts w:ascii="Times New Roman" w:hAnsi="Times New Roman"/>
          <w:sz w:val="28"/>
          <w:szCs w:val="24"/>
          <w:lang w:val="uk-UA"/>
        </w:rPr>
        <w:t xml:space="preserve"> мови та світової літератури, другої іноземної мови. </w:t>
      </w:r>
    </w:p>
    <w:p w14:paraId="6FEA80B9" w14:textId="77777777" w:rsidR="005D635E" w:rsidRPr="00213576" w:rsidRDefault="005D635E" w:rsidP="00213576">
      <w:pPr>
        <w:pStyle w:val="1b"/>
        <w:jc w:val="both"/>
        <w:rPr>
          <w:rFonts w:ascii="Times New Roman" w:hAnsi="Times New Roman"/>
          <w:sz w:val="28"/>
          <w:szCs w:val="24"/>
          <w:lang w:eastAsia="uk-UA"/>
        </w:rPr>
      </w:pPr>
      <w:r w:rsidRPr="00213576">
        <w:rPr>
          <w:rFonts w:ascii="Times New Roman" w:hAnsi="Times New Roman"/>
          <w:sz w:val="28"/>
          <w:szCs w:val="24"/>
        </w:rPr>
        <w:t xml:space="preserve">ПРН 7. </w:t>
      </w:r>
      <w:r w:rsidRPr="00213576">
        <w:rPr>
          <w:rFonts w:ascii="Times New Roman" w:hAnsi="Times New Roman"/>
          <w:sz w:val="28"/>
          <w:szCs w:val="24"/>
          <w:lang w:eastAsia="uk-UA"/>
        </w:rPr>
        <w:t xml:space="preserve">Застосування сучасних методик й технологій (зокрема інформаційні) для забезпечення якості освітнього процесу в загальноосвітніх навчальних закладах. </w:t>
      </w:r>
    </w:p>
    <w:p w14:paraId="12592FBF" w14:textId="77777777" w:rsidR="005D635E" w:rsidRPr="00213576" w:rsidRDefault="005D635E" w:rsidP="00213576">
      <w:pPr>
        <w:pStyle w:val="1b"/>
        <w:jc w:val="both"/>
        <w:rPr>
          <w:rFonts w:ascii="Times New Roman" w:hAnsi="Times New Roman"/>
          <w:sz w:val="28"/>
          <w:szCs w:val="24"/>
        </w:rPr>
      </w:pPr>
      <w:r w:rsidRPr="00213576">
        <w:rPr>
          <w:rFonts w:ascii="Times New Roman" w:hAnsi="Times New Roman"/>
          <w:sz w:val="28"/>
          <w:szCs w:val="24"/>
        </w:rPr>
        <w:t xml:space="preserve">ПРН 8. Уміння аналізувати, діагностувати та корегувати власну педагогічну діяльність з метою підвищення ефективності освітнього процесу. </w:t>
      </w:r>
    </w:p>
    <w:p w14:paraId="028973A7" w14:textId="77777777" w:rsidR="005D635E" w:rsidRPr="00213576" w:rsidRDefault="005D635E" w:rsidP="00213576">
      <w:pPr>
        <w:pStyle w:val="1b"/>
        <w:jc w:val="both"/>
        <w:rPr>
          <w:rFonts w:ascii="Times New Roman" w:hAnsi="Times New Roman"/>
          <w:sz w:val="28"/>
          <w:szCs w:val="24"/>
          <w:lang w:eastAsia="uk-UA"/>
        </w:rPr>
      </w:pPr>
      <w:r w:rsidRPr="00213576">
        <w:rPr>
          <w:rFonts w:ascii="Times New Roman" w:hAnsi="Times New Roman"/>
          <w:sz w:val="28"/>
          <w:szCs w:val="24"/>
        </w:rPr>
        <w:t xml:space="preserve">ПРН 9. </w:t>
      </w:r>
      <w:r w:rsidRPr="00213576">
        <w:rPr>
          <w:rFonts w:ascii="Times New Roman" w:hAnsi="Times New Roman"/>
          <w:sz w:val="28"/>
          <w:szCs w:val="24"/>
          <w:lang w:eastAsia="uk-UA"/>
        </w:rPr>
        <w:t xml:space="preserve">Знання мовних норм, соціокультурної ситуації розвитку української та іноземних мов, що вивчаються, особливості використання мовних одиниць у певному контексті, мовний дискурс художньої літератури й сучасності.  </w:t>
      </w:r>
    </w:p>
    <w:p w14:paraId="6E268929" w14:textId="77777777" w:rsidR="005D635E" w:rsidRPr="00213576" w:rsidRDefault="005D635E" w:rsidP="006C322C">
      <w:pPr>
        <w:ind w:left="0"/>
      </w:pPr>
      <w:r w:rsidRPr="00213576">
        <w:t>ПРН 10. Здатність використовувати знання й уміння з теоретичної граматики, теоретичної фонетики, лексикології, стилістики для іншомовного комунікативного спілкування іспанською мовою.</w:t>
      </w:r>
    </w:p>
    <w:p w14:paraId="5768CC47" w14:textId="77777777" w:rsidR="005D635E" w:rsidRPr="00213576" w:rsidRDefault="005D635E" w:rsidP="00213576">
      <w:pPr>
        <w:pStyle w:val="1b"/>
        <w:jc w:val="both"/>
        <w:rPr>
          <w:rFonts w:ascii="Times New Roman" w:hAnsi="Times New Roman"/>
          <w:sz w:val="28"/>
          <w:szCs w:val="24"/>
          <w:lang w:val="uk-UA" w:eastAsia="uk-UA"/>
        </w:rPr>
      </w:pPr>
      <w:r w:rsidRPr="00213576">
        <w:rPr>
          <w:rFonts w:ascii="Times New Roman" w:hAnsi="Times New Roman"/>
          <w:spacing w:val="-8"/>
          <w:sz w:val="28"/>
          <w:szCs w:val="24"/>
          <w:lang w:val="uk-UA"/>
        </w:rPr>
        <w:t xml:space="preserve">ПРН 11. </w:t>
      </w:r>
      <w:r w:rsidRPr="00213576">
        <w:rPr>
          <w:rFonts w:ascii="Times New Roman" w:hAnsi="Times New Roman"/>
          <w:sz w:val="28"/>
          <w:szCs w:val="24"/>
          <w:lang w:val="uk-UA" w:eastAsia="uk-UA"/>
        </w:rPr>
        <w:t xml:space="preserve">Володіння комунікативною мовленнєвою компетентністю з української та іноземних мов (лінгвістичний, соціокультурний, прагматичний компоненти відповідно до загальноєвропейських рекомендацій із мовної освіти), здатність удосконалювати й підвищувати власний компетентнісний рівень у вітчизняному та міжнародному контексті.  </w:t>
      </w:r>
    </w:p>
    <w:p w14:paraId="6A719D3A" w14:textId="77777777" w:rsidR="005D635E" w:rsidRPr="00213576" w:rsidRDefault="005D635E" w:rsidP="00213576">
      <w:pPr>
        <w:pStyle w:val="1b"/>
        <w:widowControl w:val="0"/>
        <w:jc w:val="both"/>
        <w:rPr>
          <w:rFonts w:ascii="Times New Roman" w:hAnsi="Times New Roman"/>
          <w:sz w:val="28"/>
          <w:szCs w:val="24"/>
          <w:lang w:val="uk-UA" w:eastAsia="uk-UA"/>
        </w:rPr>
      </w:pPr>
      <w:r w:rsidRPr="00213576">
        <w:rPr>
          <w:rFonts w:ascii="Times New Roman" w:hAnsi="Times New Roman"/>
          <w:sz w:val="28"/>
          <w:szCs w:val="24"/>
          <w:lang w:val="uk-UA" w:eastAsia="uk-UA"/>
        </w:rPr>
        <w:t xml:space="preserve">ПРН 14. Використання гуманістичного потенціалу рідної й </w:t>
      </w:r>
      <w:r w:rsidRPr="00213576">
        <w:rPr>
          <w:rFonts w:ascii="Times New Roman" w:hAnsi="Times New Roman"/>
          <w:sz w:val="28"/>
          <w:lang w:val="uk-UA"/>
        </w:rPr>
        <w:t xml:space="preserve">іспанської </w:t>
      </w:r>
      <w:r w:rsidRPr="00213576">
        <w:rPr>
          <w:rFonts w:ascii="Times New Roman" w:hAnsi="Times New Roman"/>
          <w:sz w:val="28"/>
          <w:szCs w:val="24"/>
          <w:lang w:val="uk-UA" w:eastAsia="uk-UA"/>
        </w:rPr>
        <w:t xml:space="preserve">мов і світової літератури, другої іноземної мови для формування духовного світу юного покоління громадян України.  </w:t>
      </w:r>
    </w:p>
    <w:p w14:paraId="23A9A751" w14:textId="77777777" w:rsidR="005D635E" w:rsidRPr="00213576" w:rsidRDefault="005D635E" w:rsidP="00213576">
      <w:pPr>
        <w:pStyle w:val="1b"/>
        <w:jc w:val="both"/>
        <w:rPr>
          <w:rFonts w:ascii="Times New Roman" w:hAnsi="Times New Roman"/>
          <w:sz w:val="28"/>
          <w:szCs w:val="24"/>
          <w:lang w:val="uk-UA" w:eastAsia="uk-UA"/>
        </w:rPr>
      </w:pPr>
      <w:r w:rsidRPr="00213576">
        <w:rPr>
          <w:rStyle w:val="FontStyle156"/>
          <w:sz w:val="28"/>
          <w:lang w:val="uk-UA" w:eastAsia="uk-UA"/>
        </w:rPr>
        <w:t>ПРН 15. Здатність учитися впродовж життя</w:t>
      </w:r>
      <w:r w:rsidRPr="00213576">
        <w:rPr>
          <w:rStyle w:val="FontStyle156"/>
          <w:sz w:val="28"/>
          <w:lang w:val="uk-UA"/>
        </w:rPr>
        <w:t xml:space="preserve"> і вдосконалювати </w:t>
      </w:r>
      <w:r w:rsidRPr="00213576">
        <w:rPr>
          <w:rFonts w:ascii="Times New Roman" w:hAnsi="Times New Roman"/>
          <w:sz w:val="28"/>
          <w:szCs w:val="24"/>
          <w:lang w:val="uk-UA" w:eastAsia="uk-UA"/>
        </w:rPr>
        <w:t xml:space="preserve">з високим рівнем автономності набуту під час навчання  кваліфікацію. </w:t>
      </w:r>
    </w:p>
    <w:p w14:paraId="3E84A1D2" w14:textId="77777777" w:rsidR="005D635E" w:rsidRPr="00213576" w:rsidRDefault="005D635E" w:rsidP="00ED48DA">
      <w:pPr>
        <w:pStyle w:val="1b"/>
        <w:jc w:val="both"/>
        <w:rPr>
          <w:rFonts w:ascii="Times New Roman" w:hAnsi="Times New Roman"/>
          <w:sz w:val="28"/>
          <w:szCs w:val="24"/>
          <w:lang w:val="uk-UA"/>
        </w:rPr>
      </w:pPr>
      <w:r w:rsidRPr="00213576">
        <w:rPr>
          <w:rFonts w:ascii="Times New Roman" w:hAnsi="Times New Roman"/>
          <w:sz w:val="28"/>
          <w:szCs w:val="24"/>
          <w:bdr w:val="none" w:sz="0" w:space="0" w:color="auto" w:frame="1"/>
          <w:lang w:val="uk-UA"/>
        </w:rPr>
        <w:t xml:space="preserve">ПРН 16. </w:t>
      </w:r>
      <w:r w:rsidRPr="00213576">
        <w:rPr>
          <w:rFonts w:ascii="Times New Roman" w:hAnsi="Times New Roman"/>
          <w:sz w:val="28"/>
          <w:szCs w:val="24"/>
          <w:lang w:val="uk-UA"/>
        </w:rPr>
        <w:t xml:space="preserve">Здатність аналізувати й вирішувати соціально та особистісно значущі світоглядні проблеми, </w:t>
      </w:r>
      <w:r w:rsidRPr="00213576">
        <w:rPr>
          <w:rStyle w:val="FontStyle156"/>
          <w:sz w:val="28"/>
          <w:lang w:val="uk-UA"/>
        </w:rPr>
        <w:t>п</w:t>
      </w:r>
      <w:r w:rsidRPr="00213576">
        <w:rPr>
          <w:rStyle w:val="FontStyle156"/>
          <w:sz w:val="28"/>
          <w:lang w:val="uk-UA" w:eastAsia="uk-UA"/>
        </w:rPr>
        <w:t>рий</w:t>
      </w:r>
      <w:r w:rsidRPr="00213576">
        <w:rPr>
          <w:rStyle w:val="FontStyle156"/>
          <w:sz w:val="28"/>
          <w:lang w:val="uk-UA"/>
        </w:rPr>
        <w:t>мати рішення</w:t>
      </w:r>
      <w:r w:rsidRPr="00213576">
        <w:rPr>
          <w:rStyle w:val="FontStyle156"/>
          <w:sz w:val="28"/>
          <w:lang w:val="uk-UA" w:eastAsia="uk-UA"/>
        </w:rPr>
        <w:t xml:space="preserve"> на </w:t>
      </w:r>
      <w:r w:rsidRPr="00213576">
        <w:rPr>
          <w:rStyle w:val="apple-converted-space"/>
          <w:rFonts w:ascii="Times New Roman" w:hAnsi="Times New Roman"/>
          <w:sz w:val="28"/>
          <w:szCs w:val="24"/>
        </w:rPr>
        <w:t> </w:t>
      </w:r>
      <w:r w:rsidRPr="00213576">
        <w:rPr>
          <w:rStyle w:val="apple-converted-space"/>
          <w:rFonts w:ascii="Times New Roman" w:hAnsi="Times New Roman"/>
          <w:sz w:val="28"/>
          <w:szCs w:val="24"/>
          <w:lang w:val="uk-UA"/>
        </w:rPr>
        <w:t xml:space="preserve">підставі </w:t>
      </w:r>
      <w:r w:rsidRPr="00213576">
        <w:rPr>
          <w:rFonts w:ascii="Times New Roman" w:hAnsi="Times New Roman"/>
          <w:sz w:val="28"/>
          <w:szCs w:val="24"/>
          <w:lang w:val="uk-UA"/>
        </w:rPr>
        <w:t xml:space="preserve"> сформованих  ціннісних орієнтирів, визначати власну соціокультурну позицію в полікультурному суспільстві, бути носієм і захисником  національної культури. </w:t>
      </w:r>
    </w:p>
    <w:p w14:paraId="0140D580" w14:textId="77777777" w:rsidR="005D635E" w:rsidRPr="005D635E" w:rsidRDefault="005D635E" w:rsidP="006C322C">
      <w:pPr>
        <w:ind w:left="0"/>
      </w:pPr>
      <w:r w:rsidRPr="00213576">
        <w:t>ПРН 17.</w:t>
      </w:r>
      <w:r w:rsidRPr="005D635E">
        <w:rPr>
          <w:b/>
        </w:rPr>
        <w:t xml:space="preserve"> </w:t>
      </w:r>
      <w:r w:rsidRPr="005D635E">
        <w:t>Знання вимог до безпеки життєдіяльності й готовність  до охорони життя й здоров’я учнів в освітньому процесі та позаурочній діяльності.</w:t>
      </w:r>
    </w:p>
    <w:p w14:paraId="2F4B4BAB" w14:textId="77777777" w:rsidR="00B03081" w:rsidRPr="00B5781E" w:rsidRDefault="00B03081" w:rsidP="006C322C">
      <w:pPr>
        <w:ind w:left="0"/>
      </w:pPr>
    </w:p>
    <w:p w14:paraId="76A2B37D" w14:textId="77777777" w:rsidR="00ED48DA" w:rsidRDefault="00ED48DA" w:rsidP="006C322C">
      <w:pPr>
        <w:ind w:left="0"/>
      </w:pPr>
    </w:p>
    <w:p w14:paraId="5ACCBBFB" w14:textId="77777777" w:rsidR="00C5670F" w:rsidRPr="00ED48DA" w:rsidRDefault="00B03081" w:rsidP="006C322C">
      <w:pPr>
        <w:ind w:left="0"/>
      </w:pPr>
      <w:r w:rsidRPr="00ED48DA">
        <w:lastRenderedPageBreak/>
        <w:t>5. Структура курсу</w:t>
      </w:r>
    </w:p>
    <w:tbl>
      <w:tblPr>
        <w:tblStyle w:val="11"/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2541"/>
        <w:gridCol w:w="4476"/>
        <w:gridCol w:w="2895"/>
      </w:tblGrid>
      <w:tr w:rsidR="00C5670F" w14:paraId="72276E0E" w14:textId="77777777" w:rsidTr="00B03081">
        <w:tc>
          <w:tcPr>
            <w:tcW w:w="4122" w:type="dxa"/>
          </w:tcPr>
          <w:p w14:paraId="7B546E43" w14:textId="77777777" w:rsidR="00C5670F" w:rsidRDefault="00C5670F" w:rsidP="006C322C">
            <w:pPr>
              <w:ind w:left="0"/>
            </w:pPr>
          </w:p>
        </w:tc>
        <w:tc>
          <w:tcPr>
            <w:tcW w:w="2541" w:type="dxa"/>
          </w:tcPr>
          <w:p w14:paraId="7116F79F" w14:textId="77777777" w:rsidR="00C5670F" w:rsidRDefault="00692F20" w:rsidP="006C322C">
            <w:pPr>
              <w:ind w:left="0"/>
            </w:pPr>
            <w:r>
              <w:t>Лекції</w:t>
            </w:r>
          </w:p>
        </w:tc>
        <w:tc>
          <w:tcPr>
            <w:tcW w:w="4476" w:type="dxa"/>
          </w:tcPr>
          <w:p w14:paraId="1926958F" w14:textId="77777777" w:rsidR="00C5670F" w:rsidRDefault="00692F20" w:rsidP="006C322C">
            <w:pPr>
              <w:ind w:left="0"/>
            </w:pPr>
            <w:r>
              <w:t>Практичні заняття</w:t>
            </w:r>
          </w:p>
        </w:tc>
        <w:tc>
          <w:tcPr>
            <w:tcW w:w="2895" w:type="dxa"/>
          </w:tcPr>
          <w:p w14:paraId="78446018" w14:textId="77777777" w:rsidR="00C5670F" w:rsidRDefault="00692F20" w:rsidP="006C322C">
            <w:pPr>
              <w:ind w:left="0"/>
            </w:pPr>
            <w:r w:rsidRPr="007E792A">
              <w:t>Самостійна робота</w:t>
            </w:r>
          </w:p>
        </w:tc>
      </w:tr>
      <w:tr w:rsidR="00C5670F" w14:paraId="6C19E5B3" w14:textId="77777777" w:rsidTr="00B03081">
        <w:tc>
          <w:tcPr>
            <w:tcW w:w="4122" w:type="dxa"/>
          </w:tcPr>
          <w:p w14:paraId="6DB5FA4E" w14:textId="77777777" w:rsidR="00C5670F" w:rsidRDefault="00692F20" w:rsidP="006C322C">
            <w:pPr>
              <w:ind w:left="0"/>
            </w:pPr>
            <w:r>
              <w:t>Кількість годин</w:t>
            </w:r>
          </w:p>
        </w:tc>
        <w:tc>
          <w:tcPr>
            <w:tcW w:w="2541" w:type="dxa"/>
          </w:tcPr>
          <w:p w14:paraId="79507FD6" w14:textId="77777777" w:rsidR="00C5670F" w:rsidRDefault="00C5670F" w:rsidP="006C322C">
            <w:pPr>
              <w:ind w:left="0"/>
            </w:pPr>
          </w:p>
        </w:tc>
        <w:tc>
          <w:tcPr>
            <w:tcW w:w="4476" w:type="dxa"/>
          </w:tcPr>
          <w:p w14:paraId="20453E8A" w14:textId="77777777" w:rsidR="00C827E1" w:rsidRPr="00B03081" w:rsidRDefault="00B6758C" w:rsidP="006C322C">
            <w:pPr>
              <w:ind w:left="0"/>
              <w:rPr>
                <w:b/>
              </w:rPr>
            </w:pPr>
            <w:r>
              <w:t>30</w:t>
            </w:r>
            <w:r w:rsidR="00C827E1" w:rsidRPr="00B03081">
              <w:t xml:space="preserve"> год.  </w:t>
            </w:r>
            <w:r w:rsidR="00B03081">
              <w:t>(5 семестр)</w:t>
            </w:r>
            <w:r w:rsidR="00C827E1" w:rsidRPr="00B03081">
              <w:t xml:space="preserve"> </w:t>
            </w:r>
          </w:p>
          <w:p w14:paraId="1B7CE91C" w14:textId="77777777" w:rsidR="00C5670F" w:rsidRDefault="002F1A88" w:rsidP="006C322C">
            <w:pPr>
              <w:ind w:left="0"/>
            </w:pPr>
            <w:r>
              <w:t>42</w:t>
            </w:r>
            <w:r w:rsidR="00C827E1" w:rsidRPr="00B03081">
              <w:t xml:space="preserve"> год. </w:t>
            </w:r>
            <w:r w:rsidR="00B03081">
              <w:t>(</w:t>
            </w:r>
            <w:r w:rsidR="00C827E1" w:rsidRPr="00B03081">
              <w:t>6  семестр</w:t>
            </w:r>
            <w:r w:rsidR="00F23DF5" w:rsidRPr="00B03081">
              <w:t>)</w:t>
            </w:r>
          </w:p>
        </w:tc>
        <w:tc>
          <w:tcPr>
            <w:tcW w:w="2895" w:type="dxa"/>
          </w:tcPr>
          <w:p w14:paraId="22079AC2" w14:textId="77777777" w:rsidR="004E3EF2" w:rsidRPr="00B03081" w:rsidRDefault="004E3EF2" w:rsidP="006C322C">
            <w:pPr>
              <w:ind w:left="0"/>
              <w:rPr>
                <w:b/>
              </w:rPr>
            </w:pPr>
            <w:r>
              <w:t>60(5 семестр)</w:t>
            </w:r>
            <w:r w:rsidRPr="00B03081">
              <w:t xml:space="preserve"> </w:t>
            </w:r>
          </w:p>
          <w:p w14:paraId="18C8D82D" w14:textId="77777777" w:rsidR="004E3EF2" w:rsidRPr="004E3EF2" w:rsidRDefault="002F1A88" w:rsidP="006C322C">
            <w:pPr>
              <w:ind w:left="0"/>
              <w:rPr>
                <w:b/>
              </w:rPr>
            </w:pPr>
            <w:r>
              <w:t xml:space="preserve">48 </w:t>
            </w:r>
            <w:r w:rsidR="004E3EF2">
              <w:t>(6 семестр)</w:t>
            </w:r>
            <w:r w:rsidR="004E3EF2" w:rsidRPr="00B03081">
              <w:t xml:space="preserve"> </w:t>
            </w:r>
          </w:p>
        </w:tc>
      </w:tr>
    </w:tbl>
    <w:p w14:paraId="388DFC70" w14:textId="77777777" w:rsidR="00C5670F" w:rsidRDefault="00C5670F" w:rsidP="006C322C">
      <w:pPr>
        <w:ind w:left="0"/>
      </w:pPr>
    </w:p>
    <w:p w14:paraId="3A1A2AA2" w14:textId="77777777" w:rsidR="00C5670F" w:rsidRPr="00ED48DA" w:rsidRDefault="00692F20" w:rsidP="006C322C">
      <w:pPr>
        <w:ind w:left="0"/>
      </w:pPr>
      <w:r w:rsidRPr="00ED48DA">
        <w:t>Ознаки курсу</w:t>
      </w:r>
    </w:p>
    <w:tbl>
      <w:tblPr>
        <w:tblStyle w:val="100"/>
        <w:tblW w:w="144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76"/>
        <w:gridCol w:w="6237"/>
        <w:gridCol w:w="1984"/>
        <w:gridCol w:w="2638"/>
      </w:tblGrid>
      <w:tr w:rsidR="00C5670F" w14:paraId="440BD13D" w14:textId="77777777" w:rsidTr="0013058D">
        <w:tc>
          <w:tcPr>
            <w:tcW w:w="2268" w:type="dxa"/>
          </w:tcPr>
          <w:p w14:paraId="18E24971" w14:textId="77777777" w:rsidR="00C5670F" w:rsidRDefault="00692F20" w:rsidP="006C322C">
            <w:pPr>
              <w:ind w:left="0"/>
            </w:pPr>
            <w:r>
              <w:t>Рік викладання</w:t>
            </w:r>
          </w:p>
        </w:tc>
        <w:tc>
          <w:tcPr>
            <w:tcW w:w="1276" w:type="dxa"/>
          </w:tcPr>
          <w:p w14:paraId="3C283D8E" w14:textId="77777777" w:rsidR="00C5670F" w:rsidRDefault="00692F20" w:rsidP="006C322C">
            <w:pPr>
              <w:ind w:left="0"/>
            </w:pPr>
            <w:r>
              <w:t>Семестр</w:t>
            </w:r>
          </w:p>
        </w:tc>
        <w:tc>
          <w:tcPr>
            <w:tcW w:w="6237" w:type="dxa"/>
          </w:tcPr>
          <w:p w14:paraId="6ECE51B1" w14:textId="77777777" w:rsidR="00C5670F" w:rsidRDefault="00692F20" w:rsidP="006C322C">
            <w:pPr>
              <w:ind w:left="0"/>
            </w:pPr>
            <w:r>
              <w:t>Спеціальність</w:t>
            </w:r>
          </w:p>
        </w:tc>
        <w:tc>
          <w:tcPr>
            <w:tcW w:w="1984" w:type="dxa"/>
          </w:tcPr>
          <w:p w14:paraId="7C20DCB9" w14:textId="77777777" w:rsidR="00C5670F" w:rsidRDefault="00692F20" w:rsidP="006C322C">
            <w:pPr>
              <w:ind w:left="0"/>
            </w:pPr>
            <w:r>
              <w:t>Курс (рік навчання)</w:t>
            </w:r>
          </w:p>
        </w:tc>
        <w:tc>
          <w:tcPr>
            <w:tcW w:w="2638" w:type="dxa"/>
          </w:tcPr>
          <w:p w14:paraId="13C094EE" w14:textId="77777777" w:rsidR="00C5670F" w:rsidRDefault="00692F20" w:rsidP="006C322C">
            <w:pPr>
              <w:ind w:left="0"/>
            </w:pPr>
            <w:r>
              <w:t>Обов’язковий/</w:t>
            </w:r>
          </w:p>
          <w:p w14:paraId="5E1E1B57" w14:textId="77777777" w:rsidR="00C5670F" w:rsidRDefault="0013058D" w:rsidP="006C322C">
            <w:pPr>
              <w:ind w:left="0"/>
            </w:pPr>
            <w:r>
              <w:t>В</w:t>
            </w:r>
            <w:r w:rsidR="00692F20">
              <w:t>ибірковий</w:t>
            </w:r>
          </w:p>
        </w:tc>
      </w:tr>
      <w:tr w:rsidR="00C5670F" w14:paraId="797E94DB" w14:textId="77777777" w:rsidTr="0013058D">
        <w:tc>
          <w:tcPr>
            <w:tcW w:w="2268" w:type="dxa"/>
          </w:tcPr>
          <w:p w14:paraId="1466FBF0" w14:textId="77777777" w:rsidR="00C5670F" w:rsidRDefault="00213576" w:rsidP="006C322C">
            <w:pPr>
              <w:ind w:left="0"/>
            </w:pPr>
            <w:r>
              <w:t>3</w:t>
            </w:r>
            <w:r w:rsidR="00692F20">
              <w:t>-й</w:t>
            </w:r>
          </w:p>
        </w:tc>
        <w:tc>
          <w:tcPr>
            <w:tcW w:w="1276" w:type="dxa"/>
          </w:tcPr>
          <w:p w14:paraId="4DDBD372" w14:textId="77777777" w:rsidR="00C5670F" w:rsidRDefault="00213576" w:rsidP="006C322C">
            <w:pPr>
              <w:ind w:left="0"/>
            </w:pPr>
            <w:r>
              <w:t>5</w:t>
            </w:r>
            <w:r w:rsidR="00692F20">
              <w:t>-й</w:t>
            </w:r>
            <w:r w:rsidR="00F23DF5">
              <w:t xml:space="preserve">, </w:t>
            </w:r>
            <w:r>
              <w:t>6</w:t>
            </w:r>
            <w:r w:rsidR="00F23DF5">
              <w:t>-й</w:t>
            </w:r>
          </w:p>
        </w:tc>
        <w:tc>
          <w:tcPr>
            <w:tcW w:w="6237" w:type="dxa"/>
          </w:tcPr>
          <w:p w14:paraId="054B8B2B" w14:textId="77777777" w:rsidR="00C5670F" w:rsidRPr="0013058D" w:rsidRDefault="00F23DF5" w:rsidP="006C322C">
            <w:pPr>
              <w:ind w:left="0"/>
              <w:rPr>
                <w:lang w:val="ru-RU"/>
              </w:rPr>
            </w:pPr>
            <w:r w:rsidRPr="00B5781E">
              <w:t>014.02 Сер</w:t>
            </w:r>
            <w:r w:rsidR="0013058D">
              <w:t xml:space="preserve">едня освіта (Мова і література </w:t>
            </w:r>
            <w:r w:rsidRPr="00B5781E">
              <w:t>іспанська)</w:t>
            </w:r>
          </w:p>
        </w:tc>
        <w:tc>
          <w:tcPr>
            <w:tcW w:w="1984" w:type="dxa"/>
          </w:tcPr>
          <w:p w14:paraId="3E26A06D" w14:textId="77777777" w:rsidR="00C5670F" w:rsidRDefault="00213576" w:rsidP="006C322C">
            <w:pPr>
              <w:ind w:left="0"/>
            </w:pPr>
            <w:r>
              <w:t>3</w:t>
            </w:r>
            <w:r w:rsidR="00692F20">
              <w:t>-й</w:t>
            </w:r>
          </w:p>
        </w:tc>
        <w:tc>
          <w:tcPr>
            <w:tcW w:w="2638" w:type="dxa"/>
          </w:tcPr>
          <w:p w14:paraId="6AE54B17" w14:textId="77777777" w:rsidR="00C5670F" w:rsidRDefault="00213576" w:rsidP="006C322C">
            <w:pPr>
              <w:ind w:left="0"/>
            </w:pPr>
            <w:r>
              <w:t>обов’язковий</w:t>
            </w:r>
          </w:p>
        </w:tc>
      </w:tr>
    </w:tbl>
    <w:p w14:paraId="08219E28" w14:textId="77777777" w:rsidR="00C5670F" w:rsidRDefault="00C5670F" w:rsidP="006C322C">
      <w:pPr>
        <w:ind w:left="0"/>
      </w:pPr>
    </w:p>
    <w:p w14:paraId="0CBD1D1B" w14:textId="77777777" w:rsidR="00C5670F" w:rsidRPr="00B5781E" w:rsidRDefault="00B03081" w:rsidP="006C322C">
      <w:pPr>
        <w:ind w:left="0"/>
      </w:pPr>
      <w:r w:rsidRPr="00B5781E">
        <w:rPr>
          <w:b/>
        </w:rPr>
        <w:t xml:space="preserve">6. </w:t>
      </w:r>
      <w:r w:rsidR="00692F20" w:rsidRPr="00B5781E">
        <w:rPr>
          <w:b/>
        </w:rPr>
        <w:t>Технічне й програмне забезпечення/обладнання</w:t>
      </w:r>
      <w:r w:rsidR="00692F20" w:rsidRPr="00B5781E">
        <w:t xml:space="preserve">: ноутбук, </w:t>
      </w:r>
      <w:r w:rsidR="00C827E1" w:rsidRPr="00B5781E">
        <w:t>проектор</w:t>
      </w:r>
      <w:r w:rsidRPr="00B5781E">
        <w:t>, підручник, роздатковий матеріал</w:t>
      </w:r>
      <w:r w:rsidR="00C827E1" w:rsidRPr="00B5781E">
        <w:t>.</w:t>
      </w:r>
      <w:r w:rsidR="00692F20" w:rsidRPr="00B5781E">
        <w:t xml:space="preserve"> </w:t>
      </w:r>
    </w:p>
    <w:p w14:paraId="4E124D9B" w14:textId="77777777" w:rsidR="00B03081" w:rsidRPr="00B5781E" w:rsidRDefault="00B03081" w:rsidP="006C322C">
      <w:pPr>
        <w:ind w:left="0"/>
      </w:pPr>
      <w:r w:rsidRPr="00B5781E">
        <w:rPr>
          <w:b/>
        </w:rPr>
        <w:t xml:space="preserve">7. </w:t>
      </w:r>
      <w:r w:rsidR="00692F20" w:rsidRPr="00B5781E">
        <w:rPr>
          <w:b/>
        </w:rPr>
        <w:t>Політика курсу</w:t>
      </w:r>
      <w:r w:rsidR="00692F20" w:rsidRPr="00B5781E">
        <w:t xml:space="preserve">: відвідування </w:t>
      </w:r>
      <w:r w:rsidR="00F23DF5" w:rsidRPr="00B5781E">
        <w:t>практичн</w:t>
      </w:r>
      <w:r w:rsidR="00692F20" w:rsidRPr="00B5781E">
        <w:t>их занять (непри</w:t>
      </w:r>
      <w:r w:rsidR="00C827E1" w:rsidRPr="00B5781E">
        <w:t>пустимість пропусків, запізнень</w:t>
      </w:r>
      <w:r w:rsidR="00692F20" w:rsidRPr="00B5781E">
        <w:t xml:space="preserve">); правила поведінки на заняттях (активна участь, виконання необхідного мінімуму навчальної роботи, відключення телефонів); </w:t>
      </w:r>
      <w:r w:rsidR="00F23DF5" w:rsidRPr="00B5781E">
        <w:t>виконання самостійної роботи</w:t>
      </w:r>
      <w:r w:rsidR="00C827E1" w:rsidRPr="00B5781E">
        <w:t>.</w:t>
      </w:r>
      <w:r w:rsidRPr="00B5781E">
        <w:t xml:space="preserve"> </w:t>
      </w:r>
    </w:p>
    <w:p w14:paraId="2F380103" w14:textId="77777777" w:rsidR="00B03081" w:rsidRPr="00B5781E" w:rsidRDefault="00B03081" w:rsidP="006C322C">
      <w:pPr>
        <w:ind w:left="0"/>
        <w:rPr>
          <w:b/>
        </w:rPr>
      </w:pPr>
      <w:r w:rsidRPr="00B5781E">
        <w:t xml:space="preserve">Для успішного складання підсумкового контролю з дисципліни вимагається 100% відвідування очне або дистанційне відвідування всіх практичних занять. Пропуск понад 25% занять без поважної причини буде оцінений як </w:t>
      </w:r>
      <w:r w:rsidRPr="00645379">
        <w:t>FX</w:t>
      </w:r>
      <w:r w:rsidRPr="00B5781E">
        <w:t>.</w:t>
      </w:r>
    </w:p>
    <w:p w14:paraId="128B916E" w14:textId="77777777" w:rsidR="00C5670F" w:rsidRPr="00B5781E" w:rsidRDefault="00692F20" w:rsidP="006C322C">
      <w:pPr>
        <w:ind w:left="0"/>
        <w:rPr>
          <w:b/>
        </w:rPr>
      </w:pPr>
      <w:r w:rsidRPr="00B5781E">
        <w:t>При організації освітнього процесу в Херсонському державному університеті студенти та</w:t>
      </w:r>
      <w:r w:rsidR="00C827E1" w:rsidRPr="00B5781E">
        <w:t xml:space="preserve"> викладачі діють відповідно до:</w:t>
      </w:r>
      <w:r w:rsidRPr="00B5781E">
        <w:t>Положення про самостійну роботу студентів (</w:t>
      </w:r>
      <w:hyperlink r:id="rId7">
        <w:r w:rsidRPr="00645379">
          <w:rPr>
            <w:color w:val="0000FF"/>
            <w:u w:val="single"/>
          </w:rPr>
          <w:t>http</w:t>
        </w:r>
        <w:r w:rsidRPr="00B5781E">
          <w:rPr>
            <w:color w:val="0000FF"/>
            <w:u w:val="single"/>
          </w:rPr>
          <w:t>://</w:t>
        </w:r>
        <w:r w:rsidRPr="00645379">
          <w:rPr>
            <w:color w:val="0000FF"/>
            <w:u w:val="single"/>
          </w:rPr>
          <w:t>www</w:t>
        </w:r>
        <w:r w:rsidRPr="00B5781E">
          <w:rPr>
            <w:color w:val="0000FF"/>
            <w:u w:val="single"/>
          </w:rPr>
          <w:t>.</w:t>
        </w:r>
        <w:r w:rsidRPr="00645379">
          <w:rPr>
            <w:color w:val="0000FF"/>
            <w:u w:val="single"/>
          </w:rPr>
          <w:t>kspu</w:t>
        </w:r>
        <w:r w:rsidRPr="00B5781E">
          <w:rPr>
            <w:color w:val="0000FF"/>
            <w:u w:val="single"/>
          </w:rPr>
          <w:t>.</w:t>
        </w:r>
        <w:r w:rsidRPr="00645379">
          <w:rPr>
            <w:color w:val="0000FF"/>
            <w:u w:val="single"/>
          </w:rPr>
          <w:t>edu</w:t>
        </w:r>
        <w:r w:rsidRPr="00B5781E">
          <w:rPr>
            <w:color w:val="0000FF"/>
            <w:u w:val="single"/>
          </w:rPr>
          <w:t>/</w:t>
        </w:r>
        <w:r w:rsidRPr="00645379">
          <w:rPr>
            <w:color w:val="0000FF"/>
            <w:u w:val="single"/>
          </w:rPr>
          <w:t>About</w:t>
        </w:r>
        <w:r w:rsidRPr="00B5781E">
          <w:rPr>
            <w:color w:val="0000FF"/>
            <w:u w:val="single"/>
          </w:rPr>
          <w:t>/</w:t>
        </w:r>
        <w:r w:rsidRPr="00645379">
          <w:rPr>
            <w:color w:val="0000FF"/>
            <w:u w:val="single"/>
          </w:rPr>
          <w:t>DepartmentAndServices</w:t>
        </w:r>
        <w:r w:rsidRPr="00B5781E">
          <w:rPr>
            <w:color w:val="0000FF"/>
            <w:u w:val="single"/>
          </w:rPr>
          <w:t>/</w:t>
        </w:r>
        <w:r w:rsidRPr="00645379">
          <w:rPr>
            <w:color w:val="0000FF"/>
            <w:u w:val="single"/>
          </w:rPr>
          <w:t>DAcademicServ</w:t>
        </w:r>
        <w:r w:rsidRPr="00B5781E">
          <w:rPr>
            <w:color w:val="0000FF"/>
            <w:u w:val="single"/>
          </w:rPr>
          <w:t>.</w:t>
        </w:r>
        <w:r w:rsidRPr="00645379">
          <w:rPr>
            <w:color w:val="0000FF"/>
            <w:u w:val="single"/>
          </w:rPr>
          <w:t>aspx</w:t>
        </w:r>
      </w:hyperlink>
      <w:r w:rsidRPr="00B5781E">
        <w:t>); Положення про організацію освітнього процесу (</w:t>
      </w:r>
      <w:hyperlink r:id="rId8">
        <w:r w:rsidRPr="00645379">
          <w:rPr>
            <w:color w:val="0000FF"/>
            <w:u w:val="single"/>
          </w:rPr>
          <w:t>http</w:t>
        </w:r>
        <w:r w:rsidRPr="00B5781E">
          <w:rPr>
            <w:color w:val="0000FF"/>
            <w:u w:val="single"/>
          </w:rPr>
          <w:t>://</w:t>
        </w:r>
        <w:r w:rsidRPr="00645379">
          <w:rPr>
            <w:color w:val="0000FF"/>
            <w:u w:val="single"/>
          </w:rPr>
          <w:t>www</w:t>
        </w:r>
        <w:r w:rsidRPr="00B5781E">
          <w:rPr>
            <w:color w:val="0000FF"/>
            <w:u w:val="single"/>
          </w:rPr>
          <w:t>.</w:t>
        </w:r>
        <w:r w:rsidRPr="00645379">
          <w:rPr>
            <w:color w:val="0000FF"/>
            <w:u w:val="single"/>
          </w:rPr>
          <w:t>kspu</w:t>
        </w:r>
        <w:r w:rsidRPr="00B5781E">
          <w:rPr>
            <w:color w:val="0000FF"/>
            <w:u w:val="single"/>
          </w:rPr>
          <w:t>.</w:t>
        </w:r>
        <w:r w:rsidRPr="00645379">
          <w:rPr>
            <w:color w:val="0000FF"/>
            <w:u w:val="single"/>
          </w:rPr>
          <w:t>edu</w:t>
        </w:r>
        <w:r w:rsidRPr="00B5781E">
          <w:rPr>
            <w:color w:val="0000FF"/>
            <w:u w:val="single"/>
          </w:rPr>
          <w:t>/</w:t>
        </w:r>
        <w:r w:rsidRPr="00645379">
          <w:rPr>
            <w:color w:val="0000FF"/>
            <w:u w:val="single"/>
          </w:rPr>
          <w:t>About</w:t>
        </w:r>
        <w:r w:rsidRPr="00B5781E">
          <w:rPr>
            <w:color w:val="0000FF"/>
            <w:u w:val="single"/>
          </w:rPr>
          <w:t>/</w:t>
        </w:r>
        <w:r w:rsidRPr="00645379">
          <w:rPr>
            <w:color w:val="0000FF"/>
            <w:u w:val="single"/>
          </w:rPr>
          <w:t>DepartmentAndServices</w:t>
        </w:r>
        <w:r w:rsidRPr="00B5781E">
          <w:rPr>
            <w:color w:val="0000FF"/>
            <w:u w:val="single"/>
          </w:rPr>
          <w:t>/</w:t>
        </w:r>
        <w:r w:rsidRPr="00645379">
          <w:rPr>
            <w:color w:val="0000FF"/>
            <w:u w:val="single"/>
          </w:rPr>
          <w:t>DAcademicServ</w:t>
        </w:r>
        <w:r w:rsidRPr="00B5781E">
          <w:rPr>
            <w:color w:val="0000FF"/>
            <w:u w:val="single"/>
          </w:rPr>
          <w:t>.</w:t>
        </w:r>
        <w:r w:rsidRPr="00645379">
          <w:rPr>
            <w:color w:val="0000FF"/>
            <w:u w:val="single"/>
          </w:rPr>
          <w:t>aspx</w:t>
        </w:r>
      </w:hyperlink>
      <w:r w:rsidRPr="00B5781E">
        <w:t>); Положення про проведення практики студентів (</w:t>
      </w:r>
      <w:hyperlink r:id="rId9">
        <w:r w:rsidRPr="00645379">
          <w:rPr>
            <w:color w:val="0000FF"/>
            <w:u w:val="single"/>
          </w:rPr>
          <w:t>http</w:t>
        </w:r>
        <w:r w:rsidRPr="00B5781E">
          <w:rPr>
            <w:color w:val="0000FF"/>
            <w:u w:val="single"/>
          </w:rPr>
          <w:t>://</w:t>
        </w:r>
        <w:r w:rsidRPr="00645379">
          <w:rPr>
            <w:color w:val="0000FF"/>
            <w:u w:val="single"/>
          </w:rPr>
          <w:t>www</w:t>
        </w:r>
        <w:r w:rsidRPr="00B5781E">
          <w:rPr>
            <w:color w:val="0000FF"/>
            <w:u w:val="single"/>
          </w:rPr>
          <w:t>.</w:t>
        </w:r>
        <w:r w:rsidRPr="00645379">
          <w:rPr>
            <w:color w:val="0000FF"/>
            <w:u w:val="single"/>
          </w:rPr>
          <w:t>kspu</w:t>
        </w:r>
        <w:r w:rsidRPr="00B5781E">
          <w:rPr>
            <w:color w:val="0000FF"/>
            <w:u w:val="single"/>
          </w:rPr>
          <w:t>.</w:t>
        </w:r>
        <w:r w:rsidRPr="00645379">
          <w:rPr>
            <w:color w:val="0000FF"/>
            <w:u w:val="single"/>
          </w:rPr>
          <w:t>edu</w:t>
        </w:r>
        <w:r w:rsidRPr="00B5781E">
          <w:rPr>
            <w:color w:val="0000FF"/>
            <w:u w:val="single"/>
          </w:rPr>
          <w:t>/</w:t>
        </w:r>
        <w:r w:rsidRPr="00645379">
          <w:rPr>
            <w:color w:val="0000FF"/>
            <w:u w:val="single"/>
          </w:rPr>
          <w:t>About</w:t>
        </w:r>
        <w:r w:rsidRPr="00B5781E">
          <w:rPr>
            <w:color w:val="0000FF"/>
            <w:u w:val="single"/>
          </w:rPr>
          <w:t>/</w:t>
        </w:r>
        <w:r w:rsidRPr="00645379">
          <w:rPr>
            <w:color w:val="0000FF"/>
            <w:u w:val="single"/>
          </w:rPr>
          <w:t>DepartmentAndServices</w:t>
        </w:r>
        <w:r w:rsidRPr="00B5781E">
          <w:rPr>
            <w:color w:val="0000FF"/>
            <w:u w:val="single"/>
          </w:rPr>
          <w:t>/</w:t>
        </w:r>
        <w:r w:rsidRPr="00645379">
          <w:rPr>
            <w:color w:val="0000FF"/>
            <w:u w:val="single"/>
          </w:rPr>
          <w:t>DAcademicServ</w:t>
        </w:r>
        <w:r w:rsidRPr="00B5781E">
          <w:rPr>
            <w:color w:val="0000FF"/>
            <w:u w:val="single"/>
          </w:rPr>
          <w:t>.</w:t>
        </w:r>
        <w:r w:rsidRPr="00645379">
          <w:rPr>
            <w:color w:val="0000FF"/>
            <w:u w:val="single"/>
          </w:rPr>
          <w:t>aspx</w:t>
        </w:r>
      </w:hyperlink>
      <w:r w:rsidRPr="00B5781E">
        <w:t>); Положення про порядок оцінювання знань студентів (</w:t>
      </w:r>
      <w:hyperlink r:id="rId10">
        <w:r w:rsidRPr="00645379">
          <w:rPr>
            <w:color w:val="0000FF"/>
            <w:u w:val="single"/>
          </w:rPr>
          <w:t>http</w:t>
        </w:r>
        <w:r w:rsidRPr="00B5781E">
          <w:rPr>
            <w:color w:val="0000FF"/>
            <w:u w:val="single"/>
          </w:rPr>
          <w:t>://</w:t>
        </w:r>
        <w:r w:rsidRPr="00645379">
          <w:rPr>
            <w:color w:val="0000FF"/>
            <w:u w:val="single"/>
          </w:rPr>
          <w:t>www</w:t>
        </w:r>
        <w:r w:rsidRPr="00B5781E">
          <w:rPr>
            <w:color w:val="0000FF"/>
            <w:u w:val="single"/>
          </w:rPr>
          <w:t>.</w:t>
        </w:r>
        <w:r w:rsidRPr="00645379">
          <w:rPr>
            <w:color w:val="0000FF"/>
            <w:u w:val="single"/>
          </w:rPr>
          <w:t>kspu</w:t>
        </w:r>
        <w:r w:rsidRPr="00B5781E">
          <w:rPr>
            <w:color w:val="0000FF"/>
            <w:u w:val="single"/>
          </w:rPr>
          <w:t>.</w:t>
        </w:r>
        <w:r w:rsidRPr="00645379">
          <w:rPr>
            <w:color w:val="0000FF"/>
            <w:u w:val="single"/>
          </w:rPr>
          <w:t>edu</w:t>
        </w:r>
        <w:r w:rsidRPr="00B5781E">
          <w:rPr>
            <w:color w:val="0000FF"/>
            <w:u w:val="single"/>
          </w:rPr>
          <w:t>/</w:t>
        </w:r>
        <w:r w:rsidRPr="00645379">
          <w:rPr>
            <w:color w:val="0000FF"/>
            <w:u w:val="single"/>
          </w:rPr>
          <w:t>About</w:t>
        </w:r>
        <w:r w:rsidRPr="00B5781E">
          <w:rPr>
            <w:color w:val="0000FF"/>
            <w:u w:val="single"/>
          </w:rPr>
          <w:t>/</w:t>
        </w:r>
        <w:r w:rsidRPr="00645379">
          <w:rPr>
            <w:color w:val="0000FF"/>
            <w:u w:val="single"/>
          </w:rPr>
          <w:t>DepartmentAndServices</w:t>
        </w:r>
        <w:r w:rsidRPr="00B5781E">
          <w:rPr>
            <w:color w:val="0000FF"/>
            <w:u w:val="single"/>
          </w:rPr>
          <w:t>/</w:t>
        </w:r>
        <w:r w:rsidRPr="00645379">
          <w:rPr>
            <w:color w:val="0000FF"/>
            <w:u w:val="single"/>
          </w:rPr>
          <w:t>DAcademicServ</w:t>
        </w:r>
        <w:r w:rsidRPr="00B5781E">
          <w:rPr>
            <w:color w:val="0000FF"/>
            <w:u w:val="single"/>
          </w:rPr>
          <w:t>.</w:t>
        </w:r>
        <w:r w:rsidRPr="00645379">
          <w:rPr>
            <w:color w:val="0000FF"/>
            <w:u w:val="single"/>
          </w:rPr>
          <w:t>aspx</w:t>
        </w:r>
      </w:hyperlink>
      <w:r w:rsidRPr="00B5781E">
        <w:t>); Положення про академічну доброчесність (</w:t>
      </w:r>
      <w:hyperlink r:id="rId11">
        <w:r w:rsidRPr="00645379">
          <w:rPr>
            <w:color w:val="0000FF"/>
            <w:u w:val="single"/>
          </w:rPr>
          <w:t>http</w:t>
        </w:r>
        <w:r w:rsidRPr="00B5781E">
          <w:rPr>
            <w:color w:val="0000FF"/>
            <w:u w:val="single"/>
          </w:rPr>
          <w:t>://</w:t>
        </w:r>
        <w:r w:rsidRPr="00645379">
          <w:rPr>
            <w:color w:val="0000FF"/>
            <w:u w:val="single"/>
          </w:rPr>
          <w:t>www</w:t>
        </w:r>
        <w:r w:rsidRPr="00B5781E">
          <w:rPr>
            <w:color w:val="0000FF"/>
            <w:u w:val="single"/>
          </w:rPr>
          <w:t>.</w:t>
        </w:r>
        <w:r w:rsidRPr="00645379">
          <w:rPr>
            <w:color w:val="0000FF"/>
            <w:u w:val="single"/>
          </w:rPr>
          <w:t>kspu</w:t>
        </w:r>
        <w:r w:rsidRPr="00B5781E">
          <w:rPr>
            <w:color w:val="0000FF"/>
            <w:u w:val="single"/>
          </w:rPr>
          <w:t>.</w:t>
        </w:r>
        <w:r w:rsidRPr="00645379">
          <w:rPr>
            <w:color w:val="0000FF"/>
            <w:u w:val="single"/>
          </w:rPr>
          <w:t>edu</w:t>
        </w:r>
        <w:r w:rsidRPr="00B5781E">
          <w:rPr>
            <w:color w:val="0000FF"/>
            <w:u w:val="single"/>
          </w:rPr>
          <w:t>/</w:t>
        </w:r>
        <w:r w:rsidRPr="00645379">
          <w:rPr>
            <w:color w:val="0000FF"/>
            <w:u w:val="single"/>
          </w:rPr>
          <w:t>Information</w:t>
        </w:r>
        <w:r w:rsidRPr="00B5781E">
          <w:rPr>
            <w:color w:val="0000FF"/>
            <w:u w:val="single"/>
          </w:rPr>
          <w:t>/</w:t>
        </w:r>
        <w:r w:rsidRPr="00645379">
          <w:rPr>
            <w:color w:val="0000FF"/>
            <w:u w:val="single"/>
          </w:rPr>
          <w:t>Academicintegrity</w:t>
        </w:r>
        <w:r w:rsidRPr="00B5781E">
          <w:rPr>
            <w:color w:val="0000FF"/>
            <w:u w:val="single"/>
          </w:rPr>
          <w:t>.</w:t>
        </w:r>
        <w:r w:rsidRPr="00645379">
          <w:rPr>
            <w:color w:val="0000FF"/>
            <w:u w:val="single"/>
          </w:rPr>
          <w:t>aspx</w:t>
        </w:r>
      </w:hyperlink>
      <w:r w:rsidRPr="00B5781E">
        <w:t>); Положення про кваліфікаційну роботу (проєкт) студента (</w:t>
      </w:r>
      <w:hyperlink r:id="rId12">
        <w:r w:rsidRPr="00645379">
          <w:rPr>
            <w:color w:val="0000FF"/>
            <w:u w:val="single"/>
          </w:rPr>
          <w:t>http</w:t>
        </w:r>
        <w:r w:rsidRPr="00B5781E">
          <w:rPr>
            <w:color w:val="0000FF"/>
            <w:u w:val="single"/>
          </w:rPr>
          <w:t>://</w:t>
        </w:r>
        <w:r w:rsidRPr="00645379">
          <w:rPr>
            <w:color w:val="0000FF"/>
            <w:u w:val="single"/>
          </w:rPr>
          <w:t>www</w:t>
        </w:r>
        <w:r w:rsidRPr="00B5781E">
          <w:rPr>
            <w:color w:val="0000FF"/>
            <w:u w:val="single"/>
          </w:rPr>
          <w:t>.</w:t>
        </w:r>
        <w:r w:rsidRPr="00645379">
          <w:rPr>
            <w:color w:val="0000FF"/>
            <w:u w:val="single"/>
          </w:rPr>
          <w:t>kspu</w:t>
        </w:r>
        <w:r w:rsidRPr="00B5781E">
          <w:rPr>
            <w:color w:val="0000FF"/>
            <w:u w:val="single"/>
          </w:rPr>
          <w:t>.</w:t>
        </w:r>
        <w:r w:rsidRPr="00645379">
          <w:rPr>
            <w:color w:val="0000FF"/>
            <w:u w:val="single"/>
          </w:rPr>
          <w:t>edu</w:t>
        </w:r>
        <w:r w:rsidRPr="00B5781E">
          <w:rPr>
            <w:color w:val="0000FF"/>
            <w:u w:val="single"/>
          </w:rPr>
          <w:t>/</w:t>
        </w:r>
        <w:r w:rsidRPr="00645379">
          <w:rPr>
            <w:color w:val="0000FF"/>
            <w:u w:val="single"/>
          </w:rPr>
          <w:t>About</w:t>
        </w:r>
        <w:r w:rsidRPr="00B5781E">
          <w:rPr>
            <w:color w:val="0000FF"/>
            <w:u w:val="single"/>
          </w:rPr>
          <w:t>/</w:t>
        </w:r>
        <w:r w:rsidRPr="00645379">
          <w:rPr>
            <w:color w:val="0000FF"/>
            <w:u w:val="single"/>
          </w:rPr>
          <w:t>Faculty</w:t>
        </w:r>
        <w:r w:rsidRPr="00B5781E">
          <w:rPr>
            <w:color w:val="0000FF"/>
            <w:u w:val="single"/>
          </w:rPr>
          <w:t>/</w:t>
        </w:r>
        <w:r w:rsidRPr="00645379">
          <w:rPr>
            <w:color w:val="0000FF"/>
            <w:u w:val="single"/>
          </w:rPr>
          <w:t>INaturalScience</w:t>
        </w:r>
        <w:r w:rsidRPr="00B5781E">
          <w:rPr>
            <w:color w:val="0000FF"/>
            <w:u w:val="single"/>
          </w:rPr>
          <w:t>/</w:t>
        </w:r>
        <w:r w:rsidRPr="00645379">
          <w:rPr>
            <w:color w:val="0000FF"/>
            <w:u w:val="single"/>
          </w:rPr>
          <w:t>MFstud</w:t>
        </w:r>
        <w:r w:rsidRPr="00B5781E">
          <w:rPr>
            <w:color w:val="0000FF"/>
            <w:u w:val="single"/>
          </w:rPr>
          <w:t>.</w:t>
        </w:r>
        <w:r w:rsidRPr="00645379">
          <w:rPr>
            <w:color w:val="0000FF"/>
            <w:u w:val="single"/>
          </w:rPr>
          <w:t>aspx</w:t>
        </w:r>
      </w:hyperlink>
      <w:r w:rsidRPr="00B5781E">
        <w:t>); Положення про внутрішнє забезпечення якості освіти (</w:t>
      </w:r>
      <w:r w:rsidRPr="00B03081">
        <w:t>http</w:t>
      </w:r>
      <w:r w:rsidRPr="00B5781E">
        <w:t>://</w:t>
      </w:r>
      <w:r w:rsidRPr="00B03081">
        <w:t>www</w:t>
      </w:r>
      <w:r w:rsidRPr="00B5781E">
        <w:t>.</w:t>
      </w:r>
      <w:r w:rsidRPr="00B03081">
        <w:t>kspu</w:t>
      </w:r>
      <w:r w:rsidRPr="00B5781E">
        <w:t>.</w:t>
      </w:r>
      <w:r w:rsidRPr="00B03081">
        <w:t>edu</w:t>
      </w:r>
      <w:r w:rsidRPr="00B5781E">
        <w:t>/</w:t>
      </w:r>
      <w:r w:rsidRPr="00B03081">
        <w:t>About</w:t>
      </w:r>
      <w:r w:rsidRPr="00B5781E">
        <w:t>/</w:t>
      </w:r>
      <w:r w:rsidRPr="00B03081">
        <w:t>DepartmentAndServices</w:t>
      </w:r>
      <w:r w:rsidRPr="00B5781E">
        <w:t>/</w:t>
      </w:r>
      <w:r w:rsidRPr="00B03081">
        <w:t>DMethodics</w:t>
      </w:r>
      <w:r w:rsidRPr="00B5781E">
        <w:t>/</w:t>
      </w:r>
      <w:r w:rsidRPr="00B03081">
        <w:t>EduProcess</w:t>
      </w:r>
      <w:r w:rsidRPr="00B5781E">
        <w:t>.</w:t>
      </w:r>
      <w:r w:rsidRPr="00B03081">
        <w:t>aspx</w:t>
      </w:r>
      <w:r w:rsidRPr="00B5781E">
        <w:t>); Положення про порядок і умови обрання освітніх компонент/навчальних дисциплін за вибором здобувачами вищої освіти   (</w:t>
      </w:r>
      <w:r w:rsidRPr="00B03081">
        <w:t>http</w:t>
      </w:r>
      <w:r w:rsidRPr="00B5781E">
        <w:t>://</w:t>
      </w:r>
      <w:r w:rsidRPr="00B03081">
        <w:t>www</w:t>
      </w:r>
      <w:r w:rsidRPr="00B5781E">
        <w:t>.</w:t>
      </w:r>
      <w:r w:rsidRPr="00B03081">
        <w:t>kspu</w:t>
      </w:r>
      <w:r w:rsidRPr="00B5781E">
        <w:t>.</w:t>
      </w:r>
      <w:r w:rsidRPr="00B03081">
        <w:t>edu</w:t>
      </w:r>
      <w:r w:rsidRPr="00B5781E">
        <w:t>/</w:t>
      </w:r>
      <w:r w:rsidRPr="00B03081">
        <w:t>About</w:t>
      </w:r>
      <w:r w:rsidRPr="00B5781E">
        <w:t>/</w:t>
      </w:r>
      <w:r w:rsidRPr="00B03081">
        <w:t>DepartmentAndServices</w:t>
      </w:r>
      <w:r w:rsidRPr="00B5781E">
        <w:t>/</w:t>
      </w:r>
      <w:r w:rsidRPr="00B03081">
        <w:t>DMethodics</w:t>
      </w:r>
      <w:r w:rsidRPr="00B5781E">
        <w:t>/</w:t>
      </w:r>
      <w:r w:rsidRPr="00B03081">
        <w:t>EduProcess</w:t>
      </w:r>
      <w:r w:rsidRPr="00B5781E">
        <w:t>.</w:t>
      </w:r>
      <w:r w:rsidRPr="00B03081">
        <w:t>aspx</w:t>
      </w:r>
      <w:r w:rsidRPr="00B5781E">
        <w:t xml:space="preserve">) </w:t>
      </w:r>
    </w:p>
    <w:p w14:paraId="0F56EB6D" w14:textId="77777777" w:rsidR="00C5670F" w:rsidRPr="00B5781E" w:rsidRDefault="00C5670F" w:rsidP="006C322C">
      <w:pPr>
        <w:ind w:left="0"/>
      </w:pPr>
    </w:p>
    <w:p w14:paraId="14926C7F" w14:textId="77777777" w:rsidR="00E963B2" w:rsidRDefault="00E963B2" w:rsidP="006C322C">
      <w:pPr>
        <w:ind w:left="0"/>
      </w:pPr>
    </w:p>
    <w:p w14:paraId="50590AF1" w14:textId="77777777" w:rsidR="0013058D" w:rsidRPr="005F73DD" w:rsidRDefault="0013058D" w:rsidP="006C322C">
      <w:pPr>
        <w:ind w:left="0"/>
      </w:pPr>
      <w:r w:rsidRPr="005F73DD">
        <w:lastRenderedPageBreak/>
        <w:t>8. Схема курсу</w:t>
      </w:r>
    </w:p>
    <w:tbl>
      <w:tblPr>
        <w:tblStyle w:val="a5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796"/>
        <w:gridCol w:w="2126"/>
        <w:gridCol w:w="142"/>
        <w:gridCol w:w="1843"/>
        <w:gridCol w:w="2487"/>
      </w:tblGrid>
      <w:tr w:rsidR="0013058D" w:rsidRPr="00C9523F" w14:paraId="39C8078A" w14:textId="77777777" w:rsidTr="004B2E5B">
        <w:tc>
          <w:tcPr>
            <w:tcW w:w="7796" w:type="dxa"/>
          </w:tcPr>
          <w:p w14:paraId="0305B258" w14:textId="77777777" w:rsidR="0013058D" w:rsidRPr="00C9523F" w:rsidRDefault="0013058D" w:rsidP="006C322C">
            <w:pPr>
              <w:ind w:left="0"/>
            </w:pPr>
            <w:r w:rsidRPr="00C9523F">
              <w:t>Тема та план</w:t>
            </w:r>
          </w:p>
        </w:tc>
        <w:tc>
          <w:tcPr>
            <w:tcW w:w="2268" w:type="dxa"/>
            <w:gridSpan w:val="2"/>
          </w:tcPr>
          <w:p w14:paraId="0C9797F0" w14:textId="77777777" w:rsidR="0013058D" w:rsidRPr="00C9523F" w:rsidRDefault="0013058D" w:rsidP="006C322C">
            <w:pPr>
              <w:ind w:left="0"/>
            </w:pPr>
            <w:r w:rsidRPr="00C9523F">
              <w:t>Форма навчального заняття, кількість годин аудиторної та самостійної роботи</w:t>
            </w:r>
          </w:p>
        </w:tc>
        <w:tc>
          <w:tcPr>
            <w:tcW w:w="1843" w:type="dxa"/>
          </w:tcPr>
          <w:p w14:paraId="2EAC8DFC" w14:textId="77777777" w:rsidR="0013058D" w:rsidRPr="00C9523F" w:rsidRDefault="0013058D" w:rsidP="006C322C">
            <w:pPr>
              <w:ind w:left="0"/>
            </w:pPr>
            <w:r w:rsidRPr="00C9523F">
              <w:t>Список рекомендованих джерел (за нумерацією розділу 10)</w:t>
            </w:r>
          </w:p>
        </w:tc>
        <w:tc>
          <w:tcPr>
            <w:tcW w:w="2487" w:type="dxa"/>
          </w:tcPr>
          <w:p w14:paraId="2CCFC512" w14:textId="77777777" w:rsidR="0013058D" w:rsidRPr="00C9523F" w:rsidRDefault="0013058D" w:rsidP="006C322C">
            <w:pPr>
              <w:ind w:left="0"/>
            </w:pPr>
            <w:r w:rsidRPr="00C9523F">
              <w:t>Максимальна кількість балів</w:t>
            </w:r>
          </w:p>
        </w:tc>
      </w:tr>
      <w:tr w:rsidR="0013058D" w:rsidRPr="00C9523F" w14:paraId="30D5A7F2" w14:textId="77777777" w:rsidTr="004B2E5B">
        <w:tc>
          <w:tcPr>
            <w:tcW w:w="14394" w:type="dxa"/>
            <w:gridSpan w:val="5"/>
          </w:tcPr>
          <w:p w14:paraId="49D5F99C" w14:textId="77777777" w:rsidR="0013058D" w:rsidRPr="00643CED" w:rsidRDefault="0013058D" w:rsidP="006C322C">
            <w:pPr>
              <w:ind w:left="0"/>
            </w:pPr>
            <w:r w:rsidRPr="005459B7">
              <w:t xml:space="preserve">Змістовий модуль 1. </w:t>
            </w:r>
            <w:r w:rsidR="006C322C">
              <w:t>Зовнішній вигляд та характер людини</w:t>
            </w:r>
          </w:p>
        </w:tc>
      </w:tr>
      <w:tr w:rsidR="0013058D" w:rsidRPr="00C9523F" w14:paraId="4F239CB2" w14:textId="77777777" w:rsidTr="004B2E5B">
        <w:tc>
          <w:tcPr>
            <w:tcW w:w="7796" w:type="dxa"/>
          </w:tcPr>
          <w:p w14:paraId="0F98B354" w14:textId="77777777" w:rsidR="006C322C" w:rsidRPr="00E71772" w:rsidRDefault="0013058D" w:rsidP="00C777B9">
            <w:pPr>
              <w:ind w:left="0"/>
            </w:pPr>
            <w:r w:rsidRPr="00E71772">
              <w:t xml:space="preserve">Тема 1. </w:t>
            </w:r>
            <w:r w:rsidR="006C322C" w:rsidRPr="00E71772">
              <w:t xml:space="preserve">Зовнішність </w:t>
            </w:r>
          </w:p>
          <w:p w14:paraId="70244AC5" w14:textId="77777777" w:rsidR="00FA4CE2" w:rsidRPr="003B7998" w:rsidRDefault="00E71772" w:rsidP="00C777B9">
            <w:pPr>
              <w:ind w:left="0"/>
              <w:rPr>
                <w:bCs w:val="0"/>
              </w:rPr>
            </w:pPr>
            <w:r w:rsidRPr="00E71772">
              <w:t>1.</w:t>
            </w:r>
            <w:r w:rsidR="006C322C" w:rsidRPr="00E71772">
              <w:t>Вивчення тематичного словника та виконання лексичних вправ:</w:t>
            </w:r>
            <w:r w:rsidR="00FA4CE2" w:rsidRPr="00E71772">
              <w:rPr>
                <w:bCs w:val="0"/>
              </w:rPr>
              <w:t xml:space="preserve"> </w:t>
            </w:r>
            <w:r w:rsidR="00FA4CE2" w:rsidRPr="00E71772">
              <w:rPr>
                <w:bCs w:val="0"/>
                <w:lang w:val="es-CO"/>
              </w:rPr>
              <w:t>Estudie</w:t>
            </w:r>
            <w:r w:rsidR="00FA4CE2" w:rsidRPr="00E71772">
              <w:rPr>
                <w:bCs w:val="0"/>
              </w:rPr>
              <w:t xml:space="preserve"> </w:t>
            </w:r>
            <w:r w:rsidR="00FA4CE2" w:rsidRPr="00E71772">
              <w:rPr>
                <w:bCs w:val="0"/>
                <w:lang w:val="en-US"/>
              </w:rPr>
              <w:t>el</w:t>
            </w:r>
            <w:r w:rsidR="00FA4CE2" w:rsidRPr="00E71772">
              <w:rPr>
                <w:bCs w:val="0"/>
              </w:rPr>
              <w:t xml:space="preserve"> </w:t>
            </w:r>
            <w:r w:rsidR="00FA4CE2" w:rsidRPr="00E71772">
              <w:rPr>
                <w:bCs w:val="0"/>
                <w:lang w:val="en-US"/>
              </w:rPr>
              <w:t>vocabulario</w:t>
            </w:r>
            <w:r w:rsidR="00FA4CE2" w:rsidRPr="00E71772">
              <w:rPr>
                <w:bCs w:val="0"/>
              </w:rPr>
              <w:t xml:space="preserve"> </w:t>
            </w:r>
            <w:r w:rsidR="00FA4CE2" w:rsidRPr="00E71772">
              <w:rPr>
                <w:bCs w:val="0"/>
                <w:lang w:val="en-US"/>
              </w:rPr>
              <w:t>tem</w:t>
            </w:r>
            <w:r w:rsidR="00FA4CE2" w:rsidRPr="00E71772">
              <w:rPr>
                <w:bCs w:val="0"/>
              </w:rPr>
              <w:t>á</w:t>
            </w:r>
            <w:r w:rsidR="00FA4CE2" w:rsidRPr="00E71772">
              <w:rPr>
                <w:bCs w:val="0"/>
                <w:lang w:val="en-US"/>
              </w:rPr>
              <w:t>tico</w:t>
            </w:r>
            <w:r w:rsidR="00C777B9">
              <w:rPr>
                <w:bCs w:val="0"/>
              </w:rPr>
              <w:t xml:space="preserve">. </w:t>
            </w:r>
            <w:r w:rsidR="00FA4CE2" w:rsidRPr="00E71772">
              <w:rPr>
                <w:bCs w:val="0"/>
                <w:lang w:val="es-CO"/>
              </w:rPr>
              <w:t>Indique las partes de la cabeza y tronco que recuerde</w:t>
            </w:r>
            <w:r>
              <w:rPr>
                <w:bCs w:val="0"/>
              </w:rPr>
              <w:t>.</w:t>
            </w:r>
            <w:r w:rsidR="00FA4CE2" w:rsidRPr="00E71772">
              <w:rPr>
                <w:bCs w:val="0"/>
                <w:i/>
                <w:iCs/>
                <w:lang w:val="es-CO"/>
              </w:rPr>
              <w:t xml:space="preserve"> </w:t>
            </w:r>
            <w:r w:rsidR="00FA4CE2" w:rsidRPr="00E71772">
              <w:rPr>
                <w:bCs w:val="0"/>
                <w:lang w:val="es-CO"/>
              </w:rPr>
              <w:t>Sustituya los puntos por una de las siguientes palabras</w:t>
            </w:r>
            <w:r>
              <w:rPr>
                <w:bCs w:val="0"/>
              </w:rPr>
              <w:t>.</w:t>
            </w:r>
            <w:r>
              <w:rPr>
                <w:bCs w:val="0"/>
                <w:lang w:val="es-CO"/>
              </w:rPr>
              <w:t xml:space="preserve"> </w:t>
            </w:r>
            <w:r w:rsidR="00FA4CE2" w:rsidRPr="00E71772">
              <w:rPr>
                <w:bCs w:val="0"/>
                <w:lang w:val="es-CO"/>
              </w:rPr>
              <w:t>¿Qué partes del cuerpo humano corresponden a las siguientes definiciones?Traduzca las oraciones prestando atención a las palabras subrayadas</w:t>
            </w:r>
            <w:r>
              <w:rPr>
                <w:bCs w:val="0"/>
              </w:rPr>
              <w:t>.</w:t>
            </w:r>
            <w:r w:rsidR="00AB3087" w:rsidRPr="00E71772">
              <w:rPr>
                <w:bCs w:val="0"/>
              </w:rPr>
              <w:t xml:space="preserve"> Relacione las dos columnas</w:t>
            </w:r>
            <w:r w:rsidRPr="003B7998">
              <w:rPr>
                <w:bCs w:val="0"/>
              </w:rPr>
              <w:t>.</w:t>
            </w:r>
          </w:p>
          <w:p w14:paraId="3B555CAE" w14:textId="77777777" w:rsidR="006C322C" w:rsidRPr="00E71772" w:rsidRDefault="00E71772" w:rsidP="00C777B9">
            <w:pPr>
              <w:pStyle w:val="2"/>
              <w:spacing w:before="0" w:after="0" w:line="240" w:lineRule="auto"/>
              <w:ind w:left="0" w:hanging="3"/>
              <w:jc w:val="both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es-CO"/>
              </w:rPr>
              <w:t xml:space="preserve">2.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Вивчення фразеологічних одиниць з компонентом на позначення частини тіла: </w:t>
            </w:r>
            <w:r w:rsidR="00AB3087" w:rsidRPr="00E71772"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es-CO"/>
              </w:rPr>
              <w:t>Estudie la procedencia de las locuciones fraseológicas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.</w:t>
            </w:r>
            <w:r w:rsidR="00AB3087" w:rsidRPr="00E71772"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es-CO"/>
              </w:rPr>
              <w:t xml:space="preserve"> Sustituya los puntos por las frases fraseológicas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.</w:t>
            </w:r>
            <w:r w:rsidR="00AB3087" w:rsidRPr="00E71772"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es-CO"/>
              </w:rPr>
              <w:t xml:space="preserve"> Exprese el sentido de manera más coloquial sustituyendo las expresiones subrayadas por una de las frases estables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.</w:t>
            </w:r>
          </w:p>
          <w:p w14:paraId="54D15574" w14:textId="77777777" w:rsidR="0013058D" w:rsidRPr="00E71772" w:rsidRDefault="00E71772" w:rsidP="00C777B9">
            <w:pPr>
              <w:shd w:val="clear" w:color="auto" w:fill="FFFFFF"/>
              <w:ind w:left="0"/>
              <w:rPr>
                <w:bCs w:val="0"/>
                <w:lang w:val="es-CO"/>
              </w:rPr>
            </w:pPr>
            <w:r>
              <w:t xml:space="preserve">3. </w:t>
            </w:r>
            <w:r w:rsidR="006C322C" w:rsidRPr="00E71772">
              <w:t xml:space="preserve">Опрацювання </w:t>
            </w:r>
            <w:r w:rsidR="009660D8" w:rsidRPr="00E71772">
              <w:t>навчальних текстів:</w:t>
            </w:r>
            <w:r w:rsidR="00AB3087" w:rsidRPr="00E71772">
              <w:rPr>
                <w:lang w:val="es-CO"/>
              </w:rPr>
              <w:t xml:space="preserve"> </w:t>
            </w:r>
            <w:r w:rsidR="00AB3087" w:rsidRPr="00E71772">
              <w:rPr>
                <w:i/>
                <w:lang w:val="es-CO"/>
              </w:rPr>
              <w:t>El anuncio</w:t>
            </w:r>
            <w:r w:rsidRPr="00E71772">
              <w:rPr>
                <w:i/>
              </w:rPr>
              <w:t>.</w:t>
            </w:r>
            <w:r w:rsidR="00AB3087" w:rsidRPr="00E71772">
              <w:rPr>
                <w:bCs w:val="0"/>
                <w:i/>
                <w:color w:val="000000"/>
                <w:spacing w:val="8"/>
                <w:lang w:val="es-CO"/>
              </w:rPr>
              <w:t>¡Cómo vuela el tiempo!</w:t>
            </w:r>
            <w:r w:rsidR="00AB3087" w:rsidRPr="00E71772">
              <w:rPr>
                <w:i/>
                <w:iCs/>
                <w:lang w:val="es-CO"/>
              </w:rPr>
              <w:t xml:space="preserve"> El lenguaje de las manos</w:t>
            </w:r>
            <w:r w:rsidRPr="00E71772">
              <w:rPr>
                <w:bCs w:val="0"/>
                <w:i/>
              </w:rPr>
              <w:t>.</w:t>
            </w:r>
            <w:r w:rsidR="00AB3087" w:rsidRPr="00E71772">
              <w:rPr>
                <w:bCs w:val="0"/>
                <w:i/>
                <w:lang w:val="es-ES_tradnl"/>
              </w:rPr>
              <w:t>Una encuesta ... ¡entusiasmante!</w:t>
            </w:r>
            <w:r w:rsidR="00AB3087" w:rsidRPr="00E71772">
              <w:rPr>
                <w:i/>
                <w:lang w:val="es-CO"/>
              </w:rPr>
              <w:t xml:space="preserve"> Los secretos de la cara</w:t>
            </w:r>
            <w:r w:rsidRPr="00E71772">
              <w:rPr>
                <w:i/>
              </w:rPr>
              <w:t xml:space="preserve">. </w:t>
            </w:r>
            <w:r w:rsidR="00AB3087" w:rsidRPr="00E71772">
              <w:rPr>
                <w:bCs w:val="0"/>
                <w:i/>
                <w:color w:val="000000"/>
                <w:lang w:val="es-ES_tradnl"/>
              </w:rPr>
              <w:t>¿Qué diferencia hay  entre los ojos azules y los marrones</w:t>
            </w:r>
            <w:r w:rsidRPr="00E71772">
              <w:rPr>
                <w:bCs w:val="0"/>
                <w:i/>
                <w:color w:val="000000"/>
                <w:lang w:val="es-ES_tradnl"/>
              </w:rPr>
              <w:t>?</w:t>
            </w:r>
          </w:p>
        </w:tc>
        <w:tc>
          <w:tcPr>
            <w:tcW w:w="2268" w:type="dxa"/>
            <w:gridSpan w:val="2"/>
          </w:tcPr>
          <w:p w14:paraId="7DC81F99" w14:textId="77777777" w:rsidR="0013058D" w:rsidRPr="00C9523F" w:rsidRDefault="0013058D" w:rsidP="006C322C">
            <w:pPr>
              <w:ind w:left="0"/>
            </w:pPr>
            <w:r w:rsidRPr="00C9523F">
              <w:t>Практ. -</w:t>
            </w:r>
            <w:r w:rsidR="00560D30">
              <w:t xml:space="preserve"> 8</w:t>
            </w:r>
            <w:r w:rsidRPr="00C9523F">
              <w:t xml:space="preserve"> год., сам. -</w:t>
            </w:r>
            <w:r w:rsidR="00560D30">
              <w:t xml:space="preserve"> 16</w:t>
            </w:r>
            <w:r w:rsidRPr="00C9523F">
              <w:t xml:space="preserve"> год.</w:t>
            </w:r>
          </w:p>
          <w:p w14:paraId="01713655" w14:textId="77777777" w:rsidR="0013058D" w:rsidRPr="00C9523F" w:rsidRDefault="0013058D" w:rsidP="006C322C">
            <w:pPr>
              <w:ind w:left="0"/>
            </w:pPr>
          </w:p>
        </w:tc>
        <w:tc>
          <w:tcPr>
            <w:tcW w:w="1843" w:type="dxa"/>
          </w:tcPr>
          <w:p w14:paraId="6F3E1732" w14:textId="77777777" w:rsidR="0013058D" w:rsidRPr="00C9523F" w:rsidRDefault="0013058D" w:rsidP="006C322C">
            <w:pPr>
              <w:ind w:left="0"/>
            </w:pPr>
            <w:r w:rsidRPr="00C9523F">
              <w:t xml:space="preserve">Ос. 1, </w:t>
            </w:r>
            <w:r>
              <w:t xml:space="preserve">3, </w:t>
            </w:r>
            <w:r w:rsidRPr="00C9523F">
              <w:t>5</w:t>
            </w:r>
          </w:p>
          <w:p w14:paraId="3C0CBB79" w14:textId="77777777" w:rsidR="0013058D" w:rsidRPr="00E71772" w:rsidRDefault="0013058D" w:rsidP="006C322C">
            <w:pPr>
              <w:ind w:left="0"/>
              <w:rPr>
                <w:lang w:val="es-CO"/>
              </w:rPr>
            </w:pPr>
            <w:r w:rsidRPr="00C9523F">
              <w:t xml:space="preserve">Дод. </w:t>
            </w:r>
            <w:r w:rsidRPr="00E71772">
              <w:rPr>
                <w:lang w:val="es-CO"/>
              </w:rPr>
              <w:t>19-20</w:t>
            </w:r>
          </w:p>
        </w:tc>
        <w:tc>
          <w:tcPr>
            <w:tcW w:w="2487" w:type="dxa"/>
          </w:tcPr>
          <w:p w14:paraId="4F80DBF6" w14:textId="77777777" w:rsidR="0013058D" w:rsidRPr="00C9523F" w:rsidRDefault="00560D30" w:rsidP="006C322C">
            <w:pPr>
              <w:ind w:left="0"/>
            </w:pPr>
            <w:r>
              <w:t>25</w:t>
            </w:r>
            <w:r w:rsidR="0013058D" w:rsidRPr="00E71772">
              <w:rPr>
                <w:lang w:val="es-CO"/>
              </w:rPr>
              <w:t xml:space="preserve"> </w:t>
            </w:r>
            <w:r w:rsidR="0013058D" w:rsidRPr="00C9523F">
              <w:t>балів</w:t>
            </w:r>
          </w:p>
          <w:p w14:paraId="1D833F64" w14:textId="77777777" w:rsidR="0013058D" w:rsidRPr="00C9523F" w:rsidRDefault="0013058D" w:rsidP="006C322C">
            <w:pPr>
              <w:ind w:left="0"/>
              <w:rPr>
                <w:b/>
              </w:rPr>
            </w:pPr>
            <w:r w:rsidRPr="00C9523F">
              <w:t>(виконання усіх видів завдань)</w:t>
            </w:r>
          </w:p>
        </w:tc>
      </w:tr>
      <w:tr w:rsidR="0013058D" w:rsidRPr="00C9523F" w14:paraId="5218CCE5" w14:textId="77777777" w:rsidTr="004B2E5B">
        <w:tc>
          <w:tcPr>
            <w:tcW w:w="7796" w:type="dxa"/>
          </w:tcPr>
          <w:p w14:paraId="243F2970" w14:textId="77777777" w:rsidR="0013058D" w:rsidRPr="00E71772" w:rsidRDefault="0013058D" w:rsidP="00C777B9">
            <w:pPr>
              <w:ind w:left="0"/>
            </w:pPr>
            <w:r w:rsidRPr="00E71772">
              <w:t xml:space="preserve">Тема 2. </w:t>
            </w:r>
            <w:r w:rsidR="006C322C" w:rsidRPr="00E71772">
              <w:t xml:space="preserve">Опис зовнішності </w:t>
            </w:r>
            <w:r w:rsidR="00E71772">
              <w:t xml:space="preserve">та психологічного стану людини </w:t>
            </w:r>
            <w:r w:rsidR="006C322C" w:rsidRPr="00E71772">
              <w:t>у художньому дискурсі</w:t>
            </w:r>
          </w:p>
          <w:p w14:paraId="2625802F" w14:textId="77777777" w:rsidR="00AB3087" w:rsidRPr="00D35F95" w:rsidRDefault="0011620A" w:rsidP="00C777B9">
            <w:pPr>
              <w:autoSpaceDE w:val="0"/>
              <w:autoSpaceDN w:val="0"/>
              <w:adjustRightInd w:val="0"/>
              <w:ind w:left="0"/>
              <w:rPr>
                <w:bCs w:val="0"/>
                <w:i/>
              </w:rPr>
            </w:pPr>
            <w:r>
              <w:t xml:space="preserve">1. </w:t>
            </w:r>
            <w:r w:rsidR="009660D8" w:rsidRPr="00E71772">
              <w:t>Аналіз текстів:</w:t>
            </w:r>
            <w:r w:rsidR="00AB3087" w:rsidRPr="00E71772">
              <w:rPr>
                <w:lang w:val="es-CO"/>
              </w:rPr>
              <w:t xml:space="preserve"> </w:t>
            </w:r>
            <w:r w:rsidR="00AB3087" w:rsidRPr="00D35F95">
              <w:rPr>
                <w:bCs w:val="0"/>
                <w:i/>
                <w:lang w:val="es-CO"/>
              </w:rPr>
              <w:t>Un atraco</w:t>
            </w:r>
            <w:r w:rsidR="00E71772" w:rsidRPr="00D35F95">
              <w:rPr>
                <w:bCs w:val="0"/>
                <w:i/>
              </w:rPr>
              <w:t>.</w:t>
            </w:r>
            <w:r w:rsidR="00AB3087" w:rsidRPr="00D35F95">
              <w:rPr>
                <w:bCs w:val="0"/>
                <w:i/>
                <w:lang w:val="es-ES_tradnl"/>
              </w:rPr>
              <w:t xml:space="preserve"> </w:t>
            </w:r>
            <w:r w:rsidR="00AB3087" w:rsidRPr="00D35F95">
              <w:rPr>
                <w:i/>
                <w:lang w:val="es-CO"/>
              </w:rPr>
              <w:t>El robo del museo</w:t>
            </w:r>
            <w:r w:rsidR="00E71772" w:rsidRPr="00D35F95">
              <w:rPr>
                <w:bCs w:val="0"/>
                <w:i/>
                <w:color w:val="000000"/>
              </w:rPr>
              <w:t xml:space="preserve">. </w:t>
            </w:r>
            <w:r w:rsidR="00AB3087" w:rsidRPr="00D35F95">
              <w:rPr>
                <w:bCs w:val="0"/>
                <w:i/>
                <w:lang w:val="en-US"/>
              </w:rPr>
              <w:t>En</w:t>
            </w:r>
            <w:r w:rsidR="00AB3087" w:rsidRPr="00D35F95">
              <w:rPr>
                <w:bCs w:val="0"/>
                <w:i/>
              </w:rPr>
              <w:t xml:space="preserve"> </w:t>
            </w:r>
            <w:r w:rsidR="00AB3087" w:rsidRPr="00D35F95">
              <w:rPr>
                <w:bCs w:val="0"/>
                <w:i/>
                <w:lang w:val="en-US"/>
              </w:rPr>
              <w:t>la</w:t>
            </w:r>
            <w:r w:rsidR="00AB3087" w:rsidRPr="00D35F95">
              <w:rPr>
                <w:bCs w:val="0"/>
                <w:i/>
              </w:rPr>
              <w:t xml:space="preserve"> </w:t>
            </w:r>
            <w:r w:rsidR="00AB3087" w:rsidRPr="00D35F95">
              <w:rPr>
                <w:bCs w:val="0"/>
                <w:i/>
                <w:lang w:val="en-US"/>
              </w:rPr>
              <w:t>playa</w:t>
            </w:r>
            <w:r w:rsidR="00E71772" w:rsidRPr="00D35F95">
              <w:rPr>
                <w:bCs w:val="0"/>
                <w:i/>
              </w:rPr>
              <w:t>.</w:t>
            </w:r>
            <w:r w:rsidR="00AB3087" w:rsidRPr="00D35F95">
              <w:rPr>
                <w:bCs w:val="0"/>
                <w:i/>
              </w:rPr>
              <w:t xml:space="preserve"> </w:t>
            </w:r>
          </w:p>
          <w:p w14:paraId="07B36464" w14:textId="77777777" w:rsidR="00AB3087" w:rsidRPr="00D35F95" w:rsidRDefault="00D35F95" w:rsidP="00C777B9">
            <w:pPr>
              <w:shd w:val="clear" w:color="auto" w:fill="FFFFFF"/>
              <w:ind w:leftChars="0" w:firstLineChars="0" w:firstLine="0"/>
              <w:rPr>
                <w:bCs w:val="0"/>
                <w:i/>
                <w:color w:val="000000"/>
              </w:rPr>
            </w:pPr>
            <w:r>
              <w:rPr>
                <w:bCs w:val="0"/>
                <w:i/>
                <w:color w:val="000000"/>
              </w:rPr>
              <w:t xml:space="preserve">  </w:t>
            </w:r>
            <w:r w:rsidR="00AB3087" w:rsidRPr="00D35F95">
              <w:rPr>
                <w:bCs w:val="0"/>
                <w:i/>
                <w:color w:val="000000"/>
                <w:lang w:val="es-ES"/>
              </w:rPr>
              <w:t>Vuelve el cuerpo</w:t>
            </w:r>
            <w:r w:rsidR="00E71772" w:rsidRPr="00D35F95">
              <w:rPr>
                <w:bCs w:val="0"/>
                <w:i/>
                <w:color w:val="000000"/>
              </w:rPr>
              <w:t xml:space="preserve">. </w:t>
            </w:r>
            <w:r w:rsidR="00AB3087" w:rsidRPr="00D35F95">
              <w:rPr>
                <w:bCs w:val="0"/>
                <w:i/>
                <w:color w:val="000000"/>
                <w:spacing w:val="2"/>
                <w:lang w:val="es-CO"/>
              </w:rPr>
              <w:t>El abanico</w:t>
            </w:r>
            <w:r w:rsidR="00E71772" w:rsidRPr="00D35F95">
              <w:rPr>
                <w:bCs w:val="0"/>
                <w:i/>
                <w:color w:val="000000"/>
                <w:spacing w:val="2"/>
              </w:rPr>
              <w:t>.</w:t>
            </w:r>
            <w:r w:rsidR="00AB3087" w:rsidRPr="00D35F95">
              <w:rPr>
                <w:bCs w:val="0"/>
                <w:i/>
                <w:color w:val="000000"/>
                <w:spacing w:val="8"/>
                <w:lang w:val="es-CO"/>
              </w:rPr>
              <w:t xml:space="preserve"> El forastero gentil</w:t>
            </w:r>
            <w:r w:rsidR="00E71772" w:rsidRPr="00D35F95">
              <w:rPr>
                <w:bCs w:val="0"/>
                <w:i/>
                <w:color w:val="000000"/>
                <w:spacing w:val="8"/>
              </w:rPr>
              <w:t>.</w:t>
            </w:r>
            <w:r w:rsidR="00AB3087" w:rsidRPr="00D35F95">
              <w:rPr>
                <w:bCs w:val="0"/>
                <w:i/>
              </w:rPr>
              <w:t xml:space="preserve"> El amante </w:t>
            </w:r>
            <w:r w:rsidR="00AB3087" w:rsidRPr="00D35F95">
              <w:rPr>
                <w:bCs w:val="0"/>
                <w:i/>
              </w:rPr>
              <w:lastRenderedPageBreak/>
              <w:t>corto de vista</w:t>
            </w:r>
            <w:r w:rsidR="00E71772" w:rsidRPr="00D35F95">
              <w:rPr>
                <w:bCs w:val="0"/>
                <w:i/>
              </w:rPr>
              <w:t xml:space="preserve">. </w:t>
            </w:r>
            <w:r w:rsidR="00AB3087" w:rsidRPr="00D35F95">
              <w:rPr>
                <w:i/>
                <w:iCs/>
              </w:rPr>
              <w:t>Semáforo</w:t>
            </w:r>
            <w:r w:rsidR="00E71772" w:rsidRPr="00D35F95">
              <w:rPr>
                <w:i/>
                <w:iCs/>
              </w:rPr>
              <w:t>.</w:t>
            </w:r>
          </w:p>
          <w:p w14:paraId="081F1797" w14:textId="77777777" w:rsidR="0013058D" w:rsidRPr="00E71772" w:rsidRDefault="00D35F95" w:rsidP="00C777B9">
            <w:pPr>
              <w:shd w:val="clear" w:color="auto" w:fill="FFFFFF"/>
              <w:ind w:left="0"/>
            </w:pPr>
            <w:r>
              <w:t xml:space="preserve">2. </w:t>
            </w:r>
            <w:r w:rsidR="009660D8" w:rsidRPr="00E71772">
              <w:t>Презентація портрету людини (знаменитості або друга, члена родини</w:t>
            </w:r>
            <w:r>
              <w:t>)</w:t>
            </w:r>
            <w:r w:rsidR="009660D8" w:rsidRPr="00E71772">
              <w:t>.</w:t>
            </w:r>
            <w:r w:rsidR="00AB3087" w:rsidRPr="00E71772">
              <w:rPr>
                <w:bCs w:val="0"/>
                <w:color w:val="000000"/>
                <w:spacing w:val="8"/>
                <w:lang w:val="es-CO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2BD8A55E" w14:textId="77777777" w:rsidR="0013058D" w:rsidRPr="00C9523F" w:rsidRDefault="0013058D" w:rsidP="006C322C">
            <w:pPr>
              <w:ind w:left="0"/>
            </w:pPr>
            <w:r w:rsidRPr="00C9523F">
              <w:lastRenderedPageBreak/>
              <w:t>Практ. -</w:t>
            </w:r>
            <w:r w:rsidR="00560D30">
              <w:t xml:space="preserve"> 8 год., </w:t>
            </w:r>
            <w:r w:rsidRPr="00C9523F">
              <w:t>сам. -</w:t>
            </w:r>
            <w:r w:rsidR="00560D30">
              <w:t>16</w:t>
            </w:r>
            <w:r w:rsidRPr="00C9523F">
              <w:t xml:space="preserve"> год.</w:t>
            </w:r>
          </w:p>
          <w:p w14:paraId="314CD2C1" w14:textId="77777777" w:rsidR="0013058D" w:rsidRPr="00C9523F" w:rsidRDefault="0013058D" w:rsidP="006C322C">
            <w:pPr>
              <w:ind w:left="0"/>
            </w:pPr>
          </w:p>
        </w:tc>
        <w:tc>
          <w:tcPr>
            <w:tcW w:w="1843" w:type="dxa"/>
          </w:tcPr>
          <w:p w14:paraId="6B3DF427" w14:textId="77777777" w:rsidR="0013058D" w:rsidRPr="00C9523F" w:rsidRDefault="0013058D" w:rsidP="006C322C">
            <w:pPr>
              <w:ind w:left="0"/>
            </w:pPr>
            <w:r w:rsidRPr="00C9523F">
              <w:t xml:space="preserve">Ос. 1, </w:t>
            </w:r>
            <w:r>
              <w:t xml:space="preserve">3, </w:t>
            </w:r>
            <w:r w:rsidRPr="00C9523F">
              <w:t>5</w:t>
            </w:r>
          </w:p>
          <w:p w14:paraId="42CC654B" w14:textId="77777777" w:rsidR="0013058D" w:rsidRPr="00C9523F" w:rsidRDefault="0013058D" w:rsidP="006C322C">
            <w:pPr>
              <w:ind w:left="0"/>
            </w:pPr>
            <w:r w:rsidRPr="00C9523F">
              <w:t xml:space="preserve">Дод. </w:t>
            </w:r>
            <w:r w:rsidRPr="00E71772">
              <w:t>19-20</w:t>
            </w:r>
          </w:p>
        </w:tc>
        <w:tc>
          <w:tcPr>
            <w:tcW w:w="2487" w:type="dxa"/>
          </w:tcPr>
          <w:p w14:paraId="3656C217" w14:textId="77777777" w:rsidR="0013058D" w:rsidRPr="00E71772" w:rsidRDefault="00560D30" w:rsidP="006C322C">
            <w:pPr>
              <w:ind w:left="0"/>
            </w:pPr>
            <w:r>
              <w:t>25</w:t>
            </w:r>
            <w:r w:rsidR="0013058D" w:rsidRPr="00C9523F">
              <w:t xml:space="preserve"> балів </w:t>
            </w:r>
          </w:p>
          <w:p w14:paraId="3960D003" w14:textId="77777777" w:rsidR="0013058D" w:rsidRPr="00C9523F" w:rsidRDefault="0013058D" w:rsidP="006C322C">
            <w:pPr>
              <w:ind w:left="0"/>
            </w:pPr>
            <w:r w:rsidRPr="00C9523F">
              <w:t>(виконання усіх видів завдань)</w:t>
            </w:r>
          </w:p>
        </w:tc>
      </w:tr>
      <w:tr w:rsidR="0013058D" w:rsidRPr="00C9523F" w14:paraId="732B3523" w14:textId="77777777" w:rsidTr="004B2E5B">
        <w:tc>
          <w:tcPr>
            <w:tcW w:w="14394" w:type="dxa"/>
            <w:gridSpan w:val="5"/>
          </w:tcPr>
          <w:p w14:paraId="1C7943D0" w14:textId="77777777" w:rsidR="0013058D" w:rsidRPr="00E71772" w:rsidRDefault="0013058D" w:rsidP="00E71772">
            <w:pPr>
              <w:ind w:left="0"/>
            </w:pPr>
            <w:r w:rsidRPr="00E71772">
              <w:t xml:space="preserve">Модуль 2. </w:t>
            </w:r>
            <w:r w:rsidR="006C322C" w:rsidRPr="00E71772">
              <w:t>Одяг та мода</w:t>
            </w:r>
          </w:p>
        </w:tc>
      </w:tr>
      <w:tr w:rsidR="0013058D" w:rsidRPr="00C9523F" w14:paraId="068BCEBE" w14:textId="77777777" w:rsidTr="004B2E5B">
        <w:tc>
          <w:tcPr>
            <w:tcW w:w="7796" w:type="dxa"/>
          </w:tcPr>
          <w:p w14:paraId="5BA270DB" w14:textId="77777777" w:rsidR="0013058D" w:rsidRPr="00E71772" w:rsidRDefault="0013058D" w:rsidP="00E71772">
            <w:pPr>
              <w:ind w:left="0"/>
            </w:pPr>
            <w:r w:rsidRPr="00E71772">
              <w:t xml:space="preserve">Тема 1. </w:t>
            </w:r>
            <w:r w:rsidR="006C322C" w:rsidRPr="00E71772">
              <w:t>Одяг та покупки</w:t>
            </w:r>
          </w:p>
          <w:p w14:paraId="01D06631" w14:textId="77777777" w:rsidR="009660D8" w:rsidRPr="00D35F95" w:rsidRDefault="00EA37A1" w:rsidP="00E71772">
            <w:pPr>
              <w:ind w:left="0"/>
              <w:rPr>
                <w:bCs w:val="0"/>
                <w:color w:val="000000"/>
              </w:rPr>
            </w:pPr>
            <w:r>
              <w:t>1.</w:t>
            </w:r>
            <w:r w:rsidR="009660D8" w:rsidRPr="00E71772">
              <w:t>Вивчення тематичного словника та виконання лексичних вправ:</w:t>
            </w:r>
            <w:r w:rsidR="006569B8" w:rsidRPr="00E71772">
              <w:rPr>
                <w:bCs w:val="0"/>
                <w:lang w:val="es-CO"/>
              </w:rPr>
              <w:t xml:space="preserve"> Sustituya los puntos por una de las siguientes palabras</w:t>
            </w:r>
            <w:r w:rsidR="006569B8" w:rsidRPr="00E71772">
              <w:rPr>
                <w:bCs w:val="0"/>
                <w:color w:val="000000"/>
                <w:lang w:val="es-CO"/>
              </w:rPr>
              <w:t xml:space="preserve"> Adivine a qué prenda de vestir se refiere</w:t>
            </w:r>
            <w:r w:rsidR="00D35F95">
              <w:rPr>
                <w:bCs w:val="0"/>
                <w:color w:val="000000"/>
              </w:rPr>
              <w:t>.</w:t>
            </w:r>
          </w:p>
          <w:p w14:paraId="32ED171B" w14:textId="77777777" w:rsidR="006569B8" w:rsidRPr="00E71772" w:rsidRDefault="00D35F95" w:rsidP="00E71772">
            <w:pPr>
              <w:autoSpaceDE w:val="0"/>
              <w:autoSpaceDN w:val="0"/>
              <w:adjustRightInd w:val="0"/>
              <w:ind w:left="0"/>
            </w:pPr>
            <w:r>
              <w:rPr>
                <w:bCs w:val="0"/>
                <w:color w:val="000000"/>
              </w:rPr>
              <w:t xml:space="preserve">2. </w:t>
            </w:r>
            <w:r w:rsidR="00136CFD" w:rsidRPr="00136CFD">
              <w:rPr>
                <w:bCs w:val="0"/>
              </w:rPr>
              <w:t xml:space="preserve">Вивчення фразеологічних одиниць з компонентом на позначення </w:t>
            </w:r>
            <w:r w:rsidR="00136CFD">
              <w:rPr>
                <w:bCs w:val="0"/>
              </w:rPr>
              <w:t xml:space="preserve">предмету одягу: </w:t>
            </w:r>
            <w:r w:rsidR="00136CFD" w:rsidRPr="00136CFD">
              <w:rPr>
                <w:bCs w:val="0"/>
              </w:rPr>
              <w:t xml:space="preserve"> </w:t>
            </w:r>
            <w:r w:rsidR="006569B8" w:rsidRPr="00E71772">
              <w:rPr>
                <w:bCs w:val="0"/>
                <w:color w:val="000000"/>
              </w:rPr>
              <w:t>Sustituya los puntos por una de las expresiones estables</w:t>
            </w:r>
            <w:r w:rsidR="00136CFD">
              <w:rPr>
                <w:bCs w:val="0"/>
                <w:color w:val="000000"/>
              </w:rPr>
              <w:t>.</w:t>
            </w:r>
            <w:r w:rsidR="006569B8" w:rsidRPr="00E71772">
              <w:rPr>
                <w:bCs w:val="0"/>
                <w:color w:val="000000"/>
              </w:rPr>
              <w:t xml:space="preserve"> Aprenda los us</w:t>
            </w:r>
            <w:r w:rsidR="006569B8" w:rsidRPr="00E71772">
              <w:rPr>
                <w:bCs w:val="0"/>
                <w:color w:val="000000"/>
                <w:lang w:val="en-US"/>
              </w:rPr>
              <w:t>o</w:t>
            </w:r>
            <w:r w:rsidR="006569B8" w:rsidRPr="00E71772">
              <w:rPr>
                <w:bCs w:val="0"/>
                <w:color w:val="000000"/>
              </w:rPr>
              <w:t>s coloquiales de las siguintes palabras</w:t>
            </w:r>
            <w:r w:rsidR="006569B8" w:rsidRPr="00136CFD">
              <w:rPr>
                <w:bCs w:val="0"/>
                <w:color w:val="000000"/>
              </w:rPr>
              <w:t>, ú</w:t>
            </w:r>
            <w:r w:rsidR="006569B8" w:rsidRPr="00E71772">
              <w:rPr>
                <w:bCs w:val="0"/>
                <w:color w:val="000000"/>
                <w:lang w:val="en-US"/>
              </w:rPr>
              <w:t>selas</w:t>
            </w:r>
            <w:r w:rsidR="006569B8" w:rsidRPr="00136CFD">
              <w:rPr>
                <w:bCs w:val="0"/>
                <w:color w:val="000000"/>
              </w:rPr>
              <w:t xml:space="preserve"> </w:t>
            </w:r>
            <w:r w:rsidR="006569B8" w:rsidRPr="00E71772">
              <w:rPr>
                <w:bCs w:val="0"/>
                <w:color w:val="000000"/>
                <w:lang w:val="en-US"/>
              </w:rPr>
              <w:t>en</w:t>
            </w:r>
            <w:r w:rsidR="006569B8" w:rsidRPr="00136CFD">
              <w:rPr>
                <w:bCs w:val="0"/>
                <w:color w:val="000000"/>
              </w:rPr>
              <w:t xml:space="preserve"> </w:t>
            </w:r>
            <w:r w:rsidR="006569B8" w:rsidRPr="00E71772">
              <w:rPr>
                <w:bCs w:val="0"/>
                <w:color w:val="000000"/>
                <w:lang w:val="en-US"/>
              </w:rPr>
              <w:t>sus</w:t>
            </w:r>
            <w:r w:rsidR="006569B8" w:rsidRPr="00136CFD">
              <w:rPr>
                <w:bCs w:val="0"/>
                <w:color w:val="000000"/>
              </w:rPr>
              <w:t xml:space="preserve"> </w:t>
            </w:r>
            <w:r w:rsidR="006569B8" w:rsidRPr="00E71772">
              <w:rPr>
                <w:bCs w:val="0"/>
                <w:color w:val="000000"/>
                <w:lang w:val="en-US"/>
              </w:rPr>
              <w:t>propias</w:t>
            </w:r>
            <w:r w:rsidR="006569B8" w:rsidRPr="00136CFD">
              <w:rPr>
                <w:bCs w:val="0"/>
                <w:color w:val="000000"/>
              </w:rPr>
              <w:t xml:space="preserve"> </w:t>
            </w:r>
            <w:r w:rsidR="006569B8" w:rsidRPr="00E71772">
              <w:rPr>
                <w:bCs w:val="0"/>
                <w:color w:val="000000"/>
                <w:lang w:val="en-US"/>
              </w:rPr>
              <w:t>oraciones</w:t>
            </w:r>
            <w:r w:rsidR="00EA37A1">
              <w:rPr>
                <w:bCs w:val="0"/>
                <w:color w:val="000000"/>
              </w:rPr>
              <w:t xml:space="preserve">. </w:t>
            </w:r>
            <w:r w:rsidR="006569B8" w:rsidRPr="00E71772">
              <w:rPr>
                <w:bCs w:val="0"/>
                <w:color w:val="000000"/>
              </w:rPr>
              <w:t>Haga un test relacionado con el español coloquial</w:t>
            </w:r>
            <w:r w:rsidR="00EA37A1">
              <w:t>.</w:t>
            </w:r>
          </w:p>
          <w:p w14:paraId="4C9C2E38" w14:textId="77777777" w:rsidR="0013058D" w:rsidRPr="00EA37A1" w:rsidRDefault="00EA37A1" w:rsidP="00EA37A1">
            <w:pPr>
              <w:autoSpaceDE w:val="0"/>
              <w:autoSpaceDN w:val="0"/>
              <w:adjustRightInd w:val="0"/>
              <w:ind w:left="0"/>
              <w:rPr>
                <w:bCs w:val="0"/>
              </w:rPr>
            </w:pPr>
            <w:r>
              <w:t>3.</w:t>
            </w:r>
            <w:r w:rsidR="009660D8" w:rsidRPr="00E71772">
              <w:t>Опрацювання навчальних текстів:</w:t>
            </w:r>
            <w:r w:rsidR="006569B8" w:rsidRPr="00E71772">
              <w:rPr>
                <w:bCs w:val="0"/>
                <w:lang w:val="es-CO"/>
              </w:rPr>
              <w:t xml:space="preserve"> </w:t>
            </w:r>
            <w:r w:rsidR="006569B8" w:rsidRPr="00EA37A1">
              <w:rPr>
                <w:bCs w:val="0"/>
                <w:i/>
                <w:lang w:val="es-CO"/>
              </w:rPr>
              <w:t>Pablo y Elena van de compras</w:t>
            </w:r>
            <w:r w:rsidRPr="00EA37A1">
              <w:rPr>
                <w:bCs w:val="0"/>
                <w:i/>
              </w:rPr>
              <w:t>.</w:t>
            </w:r>
            <w:r w:rsidR="006569B8" w:rsidRPr="00EA37A1">
              <w:rPr>
                <w:bCs w:val="0"/>
                <w:i/>
                <w:lang w:val="es-CO"/>
              </w:rPr>
              <w:t>En la zapatería</w:t>
            </w:r>
            <w:r w:rsidRPr="00EA37A1">
              <w:rPr>
                <w:bCs w:val="0"/>
                <w:i/>
              </w:rPr>
              <w:t>.</w:t>
            </w:r>
            <w:r w:rsidR="006569B8" w:rsidRPr="00EA37A1">
              <w:rPr>
                <w:bCs w:val="0"/>
                <w:i/>
                <w:lang w:val="es-CO"/>
              </w:rPr>
              <w:t xml:space="preserve"> En la sección de camisería</w:t>
            </w:r>
            <w:r w:rsidRPr="00EA37A1">
              <w:rPr>
                <w:bCs w:val="0"/>
                <w:i/>
              </w:rPr>
              <w:t>.</w:t>
            </w:r>
            <w:r w:rsidR="006569B8" w:rsidRPr="00EA37A1">
              <w:rPr>
                <w:bCs w:val="0"/>
                <w:i/>
                <w:lang w:val="es-CO"/>
              </w:rPr>
              <w:t xml:space="preserve"> En la sección de mercería</w:t>
            </w:r>
            <w:r w:rsidRPr="00EA37A1">
              <w:rPr>
                <w:bCs w:val="0"/>
                <w:i/>
              </w:rPr>
              <w:t xml:space="preserve">. </w:t>
            </w:r>
            <w:r w:rsidR="006569B8" w:rsidRPr="00EA37A1">
              <w:rPr>
                <w:bCs w:val="0"/>
                <w:i/>
              </w:rPr>
              <w:t>Comprando souvenirs</w:t>
            </w:r>
            <w:r w:rsidRPr="00EA37A1">
              <w:rPr>
                <w:bCs w:val="0"/>
                <w:i/>
              </w:rPr>
              <w:t>.</w:t>
            </w:r>
            <w:r w:rsidR="006569B8" w:rsidRPr="00EA37A1">
              <w:rPr>
                <w:i/>
              </w:rPr>
              <w:t xml:space="preserve"> De compras</w:t>
            </w:r>
            <w:r w:rsidRPr="00EA37A1">
              <w:rPr>
                <w:bCs w:val="0"/>
                <w:i/>
              </w:rPr>
              <w:t xml:space="preserve">. </w:t>
            </w:r>
            <w:r w:rsidR="006569B8" w:rsidRPr="00EA37A1">
              <w:rPr>
                <w:bCs w:val="0"/>
                <w:i/>
              </w:rPr>
              <w:t>En una tienda de confecciones</w:t>
            </w:r>
            <w:r w:rsidRPr="00EA37A1">
              <w:rPr>
                <w:bCs w:val="0"/>
                <w:i/>
              </w:rPr>
              <w:t>.</w:t>
            </w:r>
            <w:r w:rsidR="006569B8" w:rsidRPr="00EA37A1">
              <w:rPr>
                <w:bCs w:val="0"/>
                <w:i/>
              </w:rPr>
              <w:t xml:space="preserve"> Los grandes almacenes</w:t>
            </w:r>
            <w:r>
              <w:rPr>
                <w:bCs w:val="0"/>
              </w:rPr>
              <w:t>.</w:t>
            </w:r>
          </w:p>
        </w:tc>
        <w:tc>
          <w:tcPr>
            <w:tcW w:w="2268" w:type="dxa"/>
            <w:gridSpan w:val="2"/>
          </w:tcPr>
          <w:p w14:paraId="1EA5E8CC" w14:textId="77777777" w:rsidR="0013058D" w:rsidRPr="00C9523F" w:rsidRDefault="0013058D" w:rsidP="006C322C">
            <w:pPr>
              <w:ind w:left="0"/>
            </w:pPr>
            <w:r w:rsidRPr="00C9523F">
              <w:t>Практ. -</w:t>
            </w:r>
            <w:r w:rsidR="00560D30">
              <w:t xml:space="preserve"> 8</w:t>
            </w:r>
            <w:r w:rsidRPr="00C9523F">
              <w:t xml:space="preserve"> год., сам. -</w:t>
            </w:r>
            <w:r w:rsidR="00560D30">
              <w:t xml:space="preserve"> 16</w:t>
            </w:r>
            <w:r w:rsidRPr="00C9523F">
              <w:t xml:space="preserve"> год.</w:t>
            </w:r>
          </w:p>
          <w:p w14:paraId="5DE09467" w14:textId="77777777" w:rsidR="0013058D" w:rsidRPr="0051749C" w:rsidRDefault="0013058D" w:rsidP="006C322C">
            <w:pPr>
              <w:ind w:left="0"/>
            </w:pPr>
          </w:p>
        </w:tc>
        <w:tc>
          <w:tcPr>
            <w:tcW w:w="1843" w:type="dxa"/>
          </w:tcPr>
          <w:p w14:paraId="0BAA1966" w14:textId="77777777" w:rsidR="0013058D" w:rsidRPr="00C9523F" w:rsidRDefault="0013058D" w:rsidP="006C322C">
            <w:pPr>
              <w:ind w:left="0"/>
            </w:pPr>
            <w:r w:rsidRPr="00C9523F">
              <w:t xml:space="preserve">Ос. 1, </w:t>
            </w:r>
            <w:r>
              <w:t xml:space="preserve">3, </w:t>
            </w:r>
            <w:r w:rsidRPr="00C9523F">
              <w:t>5</w:t>
            </w:r>
          </w:p>
          <w:p w14:paraId="179D19B3" w14:textId="77777777" w:rsidR="0013058D" w:rsidRPr="00C9523F" w:rsidRDefault="0013058D" w:rsidP="006C322C">
            <w:pPr>
              <w:ind w:left="0"/>
            </w:pPr>
            <w:r w:rsidRPr="00C9523F">
              <w:t xml:space="preserve">Дод. </w:t>
            </w:r>
            <w:r w:rsidRPr="00EA37A1">
              <w:rPr>
                <w:lang w:val="es-CO"/>
              </w:rPr>
              <w:t>19-20</w:t>
            </w:r>
          </w:p>
        </w:tc>
        <w:tc>
          <w:tcPr>
            <w:tcW w:w="2487" w:type="dxa"/>
          </w:tcPr>
          <w:p w14:paraId="00EFB1FC" w14:textId="77777777" w:rsidR="0013058D" w:rsidRPr="00C9523F" w:rsidRDefault="00560D30" w:rsidP="006C322C">
            <w:pPr>
              <w:ind w:left="0"/>
            </w:pPr>
            <w:r>
              <w:t xml:space="preserve">25 </w:t>
            </w:r>
            <w:r w:rsidR="0013058D" w:rsidRPr="00C9523F">
              <w:t>балів (виконання усіх видів завдань)</w:t>
            </w:r>
          </w:p>
        </w:tc>
      </w:tr>
      <w:tr w:rsidR="0013058D" w:rsidRPr="00C9523F" w14:paraId="76F58486" w14:textId="77777777" w:rsidTr="004B2E5B">
        <w:tc>
          <w:tcPr>
            <w:tcW w:w="7796" w:type="dxa"/>
          </w:tcPr>
          <w:p w14:paraId="3C86F95C" w14:textId="77777777" w:rsidR="0013058D" w:rsidRPr="00E71772" w:rsidRDefault="0013058D" w:rsidP="00E71772">
            <w:pPr>
              <w:ind w:left="0"/>
            </w:pPr>
            <w:r w:rsidRPr="00E71772">
              <w:t xml:space="preserve">Тема 2. </w:t>
            </w:r>
            <w:r w:rsidR="006C322C" w:rsidRPr="00E71772">
              <w:t>Мода у нашому житті</w:t>
            </w:r>
            <w:r w:rsidRPr="00E71772">
              <w:t>.</w:t>
            </w:r>
          </w:p>
          <w:p w14:paraId="21191573" w14:textId="77777777" w:rsidR="009660D8" w:rsidRPr="00EA37A1" w:rsidRDefault="00EA37A1" w:rsidP="00EA37A1">
            <w:pPr>
              <w:shd w:val="clear" w:color="auto" w:fill="FFFFFF"/>
              <w:ind w:left="0"/>
              <w:rPr>
                <w:i/>
              </w:rPr>
            </w:pPr>
            <w:r>
              <w:t xml:space="preserve">1. </w:t>
            </w:r>
            <w:r w:rsidR="009660D8" w:rsidRPr="00E71772">
              <w:t>Читання та обговорення текстів:</w:t>
            </w:r>
            <w:r w:rsidR="006569B8" w:rsidRPr="00E71772">
              <w:rPr>
                <w:bCs w:val="0"/>
                <w:color w:val="000000"/>
                <w:w w:val="90"/>
                <w:lang w:val="es-ES_tradnl"/>
              </w:rPr>
              <w:t xml:space="preserve"> </w:t>
            </w:r>
            <w:r w:rsidR="006569B8" w:rsidRPr="00EA37A1">
              <w:rPr>
                <w:i/>
              </w:rPr>
              <w:t>La mujer de los mil y un 'piercings' La apariencia personal en los países hispanos Bobby Dos amigas buscan pareja El corbatín</w:t>
            </w:r>
            <w:r w:rsidRPr="00EA37A1">
              <w:rPr>
                <w:i/>
              </w:rPr>
              <w:t>.</w:t>
            </w:r>
            <w:r w:rsidR="006569B8" w:rsidRPr="00EA37A1">
              <w:rPr>
                <w:i/>
              </w:rPr>
              <w:t>Rebajas</w:t>
            </w:r>
            <w:r w:rsidRPr="00EA37A1">
              <w:rPr>
                <w:i/>
              </w:rPr>
              <w:t>.</w:t>
            </w:r>
            <w:r w:rsidR="006569B8" w:rsidRPr="00EA37A1">
              <w:rPr>
                <w:i/>
              </w:rPr>
              <w:t xml:space="preserve"> Blue-jean</w:t>
            </w:r>
            <w:r w:rsidRPr="00EA37A1">
              <w:rPr>
                <w:i/>
              </w:rPr>
              <w:t xml:space="preserve">. </w:t>
            </w:r>
            <w:r w:rsidR="006569B8" w:rsidRPr="00EA37A1">
              <w:rPr>
                <w:i/>
              </w:rPr>
              <w:t>El estilo de una futura reina</w:t>
            </w:r>
            <w:r w:rsidRPr="00EA37A1">
              <w:rPr>
                <w:i/>
              </w:rPr>
              <w:t>.</w:t>
            </w:r>
            <w:r w:rsidR="006569B8" w:rsidRPr="00EA37A1">
              <w:rPr>
                <w:i/>
              </w:rPr>
              <w:t>Carolina Chic</w:t>
            </w:r>
            <w:r w:rsidRPr="00EA37A1">
              <w:rPr>
                <w:i/>
              </w:rPr>
              <w:t>.</w:t>
            </w:r>
          </w:p>
          <w:p w14:paraId="5A589AE4" w14:textId="77777777" w:rsidR="0013058D" w:rsidRPr="00E71772" w:rsidRDefault="00EA37A1" w:rsidP="00EA37A1">
            <w:pPr>
              <w:ind w:left="0"/>
            </w:pPr>
            <w:r>
              <w:t xml:space="preserve">2. </w:t>
            </w:r>
            <w:r w:rsidR="009660D8" w:rsidRPr="00E71772">
              <w:t>Презентація на тему; «Мій улюблений дизайнер».</w:t>
            </w:r>
          </w:p>
        </w:tc>
        <w:tc>
          <w:tcPr>
            <w:tcW w:w="2268" w:type="dxa"/>
            <w:gridSpan w:val="2"/>
          </w:tcPr>
          <w:p w14:paraId="143B0CED" w14:textId="77777777" w:rsidR="0013058D" w:rsidRPr="00C9523F" w:rsidRDefault="0013058D" w:rsidP="006C322C">
            <w:pPr>
              <w:ind w:left="0"/>
            </w:pPr>
            <w:r w:rsidRPr="00C9523F">
              <w:t>Практ. -</w:t>
            </w:r>
            <w:r w:rsidR="00560D30">
              <w:t>6</w:t>
            </w:r>
            <w:r w:rsidRPr="00C9523F">
              <w:t xml:space="preserve"> год., сам. -</w:t>
            </w:r>
            <w:r w:rsidR="00560D30">
              <w:rPr>
                <w:lang w:val="ru-RU"/>
              </w:rPr>
              <w:t xml:space="preserve">12 </w:t>
            </w:r>
            <w:r w:rsidRPr="00C9523F">
              <w:t xml:space="preserve"> год.</w:t>
            </w:r>
          </w:p>
          <w:p w14:paraId="386B8962" w14:textId="77777777" w:rsidR="0013058D" w:rsidRPr="001F3A12" w:rsidRDefault="0013058D" w:rsidP="006C322C">
            <w:pPr>
              <w:ind w:left="0"/>
            </w:pPr>
          </w:p>
        </w:tc>
        <w:tc>
          <w:tcPr>
            <w:tcW w:w="1843" w:type="dxa"/>
          </w:tcPr>
          <w:p w14:paraId="108251AA" w14:textId="77777777" w:rsidR="0013058D" w:rsidRPr="00C9523F" w:rsidRDefault="0013058D" w:rsidP="006C322C">
            <w:pPr>
              <w:ind w:left="0"/>
            </w:pPr>
            <w:r w:rsidRPr="00C9523F">
              <w:t xml:space="preserve">Ос. 1, </w:t>
            </w:r>
            <w:r>
              <w:t xml:space="preserve">3, </w:t>
            </w:r>
            <w:r w:rsidRPr="00C9523F">
              <w:t>5</w:t>
            </w:r>
          </w:p>
          <w:p w14:paraId="7283B129" w14:textId="77777777" w:rsidR="0013058D" w:rsidRPr="00C9523F" w:rsidRDefault="0013058D" w:rsidP="006C322C">
            <w:pPr>
              <w:ind w:left="0"/>
            </w:pPr>
            <w:r w:rsidRPr="00C9523F">
              <w:t xml:space="preserve">Дод. </w:t>
            </w:r>
            <w:r w:rsidRPr="00EA37A1">
              <w:rPr>
                <w:lang w:val="ru-RU"/>
              </w:rPr>
              <w:t>19-20</w:t>
            </w:r>
          </w:p>
        </w:tc>
        <w:tc>
          <w:tcPr>
            <w:tcW w:w="2487" w:type="dxa"/>
          </w:tcPr>
          <w:p w14:paraId="413059E5" w14:textId="77777777" w:rsidR="0013058D" w:rsidRPr="00C9523F" w:rsidRDefault="00560D30" w:rsidP="006C322C">
            <w:pPr>
              <w:ind w:left="0"/>
            </w:pPr>
            <w:r>
              <w:rPr>
                <w:lang w:val="ru-RU"/>
              </w:rPr>
              <w:t>25</w:t>
            </w:r>
            <w:r w:rsidR="0013058D" w:rsidRPr="00C9523F">
              <w:t xml:space="preserve"> балів (виконання усіх видів завдань)</w:t>
            </w:r>
          </w:p>
        </w:tc>
      </w:tr>
      <w:tr w:rsidR="0013058D" w:rsidRPr="00C9523F" w14:paraId="0294CCC0" w14:textId="77777777" w:rsidTr="004B2E5B">
        <w:tc>
          <w:tcPr>
            <w:tcW w:w="14394" w:type="dxa"/>
            <w:gridSpan w:val="5"/>
          </w:tcPr>
          <w:p w14:paraId="43E9FCD2" w14:textId="77777777" w:rsidR="0013058D" w:rsidRPr="00EA37A1" w:rsidRDefault="0013058D" w:rsidP="00E71772">
            <w:pPr>
              <w:ind w:left="0"/>
              <w:rPr>
                <w:lang w:val="ru-RU"/>
              </w:rPr>
            </w:pPr>
            <w:r w:rsidRPr="00E71772">
              <w:t xml:space="preserve">Модуль 3. </w:t>
            </w:r>
            <w:r w:rsidR="006C322C" w:rsidRPr="00E71772">
              <w:t>Догляд за собою</w:t>
            </w:r>
          </w:p>
        </w:tc>
      </w:tr>
      <w:tr w:rsidR="0013058D" w:rsidRPr="00C9523F" w14:paraId="487383BA" w14:textId="77777777" w:rsidTr="004B2E5B">
        <w:tc>
          <w:tcPr>
            <w:tcW w:w="7796" w:type="dxa"/>
          </w:tcPr>
          <w:p w14:paraId="217F87AA" w14:textId="77777777" w:rsidR="0013058D" w:rsidRPr="00E71772" w:rsidRDefault="0013058D" w:rsidP="00E71772">
            <w:pPr>
              <w:ind w:left="0"/>
            </w:pPr>
            <w:r w:rsidRPr="00E71772">
              <w:t xml:space="preserve">Тема 1. </w:t>
            </w:r>
            <w:r w:rsidR="006C322C" w:rsidRPr="00E71772">
              <w:t>Засоби гігієни</w:t>
            </w:r>
          </w:p>
          <w:p w14:paraId="34845B27" w14:textId="77777777" w:rsidR="009660D8" w:rsidRPr="00136CFD" w:rsidRDefault="00EA37A1" w:rsidP="00E71772">
            <w:pPr>
              <w:ind w:left="0"/>
            </w:pPr>
            <w:r>
              <w:t xml:space="preserve">1. </w:t>
            </w:r>
            <w:r w:rsidR="009660D8" w:rsidRPr="00E71772">
              <w:t>Вивчення тематичного словника та виконання лексичних вправ:</w:t>
            </w:r>
            <w:r w:rsidR="00960FFA" w:rsidRPr="00E71772">
              <w:rPr>
                <w:bCs w:val="0"/>
              </w:rPr>
              <w:t xml:space="preserve"> </w:t>
            </w:r>
            <w:r w:rsidR="00960FFA" w:rsidRPr="00E71772">
              <w:rPr>
                <w:bCs w:val="0"/>
                <w:lang w:val="en-US"/>
              </w:rPr>
              <w:t>Estudie</w:t>
            </w:r>
            <w:r w:rsidR="00960FFA" w:rsidRPr="00E71772">
              <w:rPr>
                <w:bCs w:val="0"/>
              </w:rPr>
              <w:t xml:space="preserve"> </w:t>
            </w:r>
            <w:r w:rsidR="00960FFA" w:rsidRPr="00E71772">
              <w:rPr>
                <w:bCs w:val="0"/>
                <w:lang w:val="en-US"/>
              </w:rPr>
              <w:t>el</w:t>
            </w:r>
            <w:r w:rsidR="00960FFA" w:rsidRPr="00E71772">
              <w:rPr>
                <w:bCs w:val="0"/>
              </w:rPr>
              <w:t xml:space="preserve"> </w:t>
            </w:r>
            <w:r w:rsidR="00960FFA" w:rsidRPr="00E71772">
              <w:rPr>
                <w:bCs w:val="0"/>
                <w:lang w:val="en-US"/>
              </w:rPr>
              <w:t>vocabulario</w:t>
            </w:r>
            <w:r w:rsidR="00960FFA" w:rsidRPr="00E71772">
              <w:rPr>
                <w:bCs w:val="0"/>
              </w:rPr>
              <w:t xml:space="preserve"> </w:t>
            </w:r>
            <w:r w:rsidR="00960FFA" w:rsidRPr="00E71772">
              <w:rPr>
                <w:bCs w:val="0"/>
                <w:lang w:val="en-US"/>
              </w:rPr>
              <w:t>tem</w:t>
            </w:r>
            <w:r w:rsidR="00960FFA" w:rsidRPr="00E71772">
              <w:rPr>
                <w:bCs w:val="0"/>
              </w:rPr>
              <w:t>á</w:t>
            </w:r>
            <w:r w:rsidR="00960FFA" w:rsidRPr="00E71772">
              <w:rPr>
                <w:bCs w:val="0"/>
                <w:lang w:val="en-US"/>
              </w:rPr>
              <w:t>tico</w:t>
            </w:r>
            <w:r w:rsidR="00136CFD">
              <w:rPr>
                <w:bCs w:val="0"/>
              </w:rPr>
              <w:t>.</w:t>
            </w:r>
            <w:r w:rsidR="000F757B" w:rsidRPr="00E71772">
              <w:rPr>
                <w:bCs w:val="0"/>
              </w:rPr>
              <w:t xml:space="preserve"> Relacione los terminos de la columna A con los de la columna B</w:t>
            </w:r>
            <w:r w:rsidR="00136CFD">
              <w:rPr>
                <w:bCs w:val="0"/>
              </w:rPr>
              <w:t>.</w:t>
            </w:r>
            <w:r w:rsidR="00926CA9" w:rsidRPr="00E71772">
              <w:rPr>
                <w:bCs w:val="0"/>
                <w:lang w:val="es-CO"/>
              </w:rPr>
              <w:t xml:space="preserve"> Qué cosas del arreglo personal sirven para los procesos siguientes</w:t>
            </w:r>
            <w:r w:rsidR="00136CFD">
              <w:rPr>
                <w:bCs w:val="0"/>
              </w:rPr>
              <w:t>.</w:t>
            </w:r>
          </w:p>
          <w:p w14:paraId="54A9C234" w14:textId="77777777" w:rsidR="00926CA9" w:rsidRPr="00EA37A1" w:rsidRDefault="00EA37A1" w:rsidP="00E71772">
            <w:pPr>
              <w:ind w:left="0"/>
              <w:rPr>
                <w:bCs w:val="0"/>
                <w:i/>
              </w:rPr>
            </w:pPr>
            <w:r>
              <w:t xml:space="preserve">2. </w:t>
            </w:r>
            <w:r w:rsidR="009660D8" w:rsidRPr="00E71772">
              <w:t>Опрацювання навчальних текстів:</w:t>
            </w:r>
            <w:r w:rsidR="00926CA9" w:rsidRPr="00E71772">
              <w:rPr>
                <w:bCs w:val="0"/>
                <w:color w:val="000000"/>
                <w:lang w:val="es-ES"/>
              </w:rPr>
              <w:t xml:space="preserve"> </w:t>
            </w:r>
            <w:r w:rsidR="00926CA9" w:rsidRPr="00EA37A1">
              <w:rPr>
                <w:bCs w:val="0"/>
                <w:i/>
                <w:color w:val="000000"/>
                <w:lang w:val="es-ES"/>
              </w:rPr>
              <w:t xml:space="preserve">Cepillos de dientes de </w:t>
            </w:r>
            <w:r w:rsidR="00926CA9" w:rsidRPr="00EA37A1">
              <w:rPr>
                <w:bCs w:val="0"/>
                <w:i/>
                <w:color w:val="000000"/>
                <w:lang w:val="es-ES"/>
              </w:rPr>
              <w:lastRenderedPageBreak/>
              <w:t>repuesto</w:t>
            </w:r>
            <w:r w:rsidR="00926CA9" w:rsidRPr="00CE1828">
              <w:rPr>
                <w:bCs w:val="0"/>
                <w:i/>
              </w:rPr>
              <w:t xml:space="preserve"> </w:t>
            </w:r>
            <w:r w:rsidR="00926CA9" w:rsidRPr="00EA37A1">
              <w:rPr>
                <w:bCs w:val="0"/>
                <w:i/>
                <w:lang w:val="en-US"/>
              </w:rPr>
              <w:t>Jaque</w:t>
            </w:r>
            <w:r w:rsidR="00926CA9" w:rsidRPr="00CE1828">
              <w:rPr>
                <w:bCs w:val="0"/>
                <w:i/>
              </w:rPr>
              <w:t xml:space="preserve"> </w:t>
            </w:r>
            <w:r w:rsidR="00926CA9" w:rsidRPr="00EA37A1">
              <w:rPr>
                <w:bCs w:val="0"/>
                <w:i/>
                <w:lang w:val="en-US"/>
              </w:rPr>
              <w:t>a</w:t>
            </w:r>
            <w:r w:rsidR="00926CA9" w:rsidRPr="00CE1828">
              <w:rPr>
                <w:bCs w:val="0"/>
                <w:i/>
              </w:rPr>
              <w:t xml:space="preserve"> </w:t>
            </w:r>
            <w:r w:rsidR="00926CA9" w:rsidRPr="00EA37A1">
              <w:rPr>
                <w:bCs w:val="0"/>
                <w:i/>
                <w:lang w:val="en-US"/>
              </w:rPr>
              <w:t>los</w:t>
            </w:r>
            <w:r w:rsidR="00926CA9" w:rsidRPr="00CE1828">
              <w:rPr>
                <w:bCs w:val="0"/>
                <w:i/>
              </w:rPr>
              <w:t xml:space="preserve"> </w:t>
            </w:r>
            <w:r w:rsidR="00926CA9" w:rsidRPr="00EA37A1">
              <w:rPr>
                <w:bCs w:val="0"/>
                <w:i/>
                <w:lang w:val="en-US"/>
              </w:rPr>
              <w:t>microbios</w:t>
            </w:r>
            <w:r w:rsidRPr="00EA37A1">
              <w:rPr>
                <w:bCs w:val="0"/>
                <w:i/>
              </w:rPr>
              <w:t>.</w:t>
            </w:r>
          </w:p>
          <w:p w14:paraId="0F8C3955" w14:textId="77777777" w:rsidR="009660D8" w:rsidRPr="00EA37A1" w:rsidRDefault="00EA37A1" w:rsidP="00136CFD">
            <w:pPr>
              <w:ind w:left="0"/>
              <w:rPr>
                <w:bCs w:val="0"/>
              </w:rPr>
            </w:pPr>
            <w:r>
              <w:rPr>
                <w:bCs w:val="0"/>
              </w:rPr>
              <w:t xml:space="preserve">3. Рольові ігри: </w:t>
            </w:r>
            <w:r w:rsidR="00926CA9" w:rsidRPr="00E71772">
              <w:rPr>
                <w:bCs w:val="0"/>
                <w:lang w:val="en-US"/>
              </w:rPr>
              <w:t xml:space="preserve">Prepare las escenas que siguen con un </w:t>
            </w:r>
            <w:r w:rsidR="00136CFD">
              <w:rPr>
                <w:bCs w:val="0"/>
                <w:lang w:val="en-US"/>
              </w:rPr>
              <w:t xml:space="preserve">compañero </w:t>
            </w:r>
            <w:r w:rsidR="00926CA9" w:rsidRPr="00E71772">
              <w:rPr>
                <w:bCs w:val="0"/>
                <w:lang w:val="en-US"/>
              </w:rPr>
              <w:t>de clas</w:t>
            </w:r>
            <w:r>
              <w:rPr>
                <w:bCs w:val="0"/>
              </w:rPr>
              <w:t>е.</w:t>
            </w:r>
          </w:p>
        </w:tc>
        <w:tc>
          <w:tcPr>
            <w:tcW w:w="2268" w:type="dxa"/>
            <w:gridSpan w:val="2"/>
          </w:tcPr>
          <w:p w14:paraId="11802FB3" w14:textId="77777777" w:rsidR="0013058D" w:rsidRPr="00C9523F" w:rsidRDefault="0013058D" w:rsidP="006C322C">
            <w:pPr>
              <w:ind w:left="0"/>
            </w:pPr>
            <w:r w:rsidRPr="00C9523F">
              <w:lastRenderedPageBreak/>
              <w:t>Практ. -</w:t>
            </w:r>
            <w:r w:rsidR="00560D30">
              <w:t xml:space="preserve"> 10</w:t>
            </w:r>
            <w:r w:rsidRPr="00C9523F">
              <w:t xml:space="preserve"> год., сам. -</w:t>
            </w:r>
            <w:r w:rsidR="006A3BBD">
              <w:rPr>
                <w:lang w:val="ru-RU"/>
              </w:rPr>
              <w:t>10</w:t>
            </w:r>
            <w:r w:rsidRPr="00C9523F">
              <w:t xml:space="preserve"> год.</w:t>
            </w:r>
          </w:p>
          <w:p w14:paraId="7DB293E1" w14:textId="77777777" w:rsidR="0013058D" w:rsidRPr="00C9523F" w:rsidRDefault="0013058D" w:rsidP="006C322C">
            <w:pPr>
              <w:ind w:left="0"/>
            </w:pPr>
          </w:p>
        </w:tc>
        <w:tc>
          <w:tcPr>
            <w:tcW w:w="1843" w:type="dxa"/>
          </w:tcPr>
          <w:p w14:paraId="46E0253C" w14:textId="77777777" w:rsidR="0013058D" w:rsidRPr="00C9523F" w:rsidRDefault="0013058D" w:rsidP="006C322C">
            <w:pPr>
              <w:ind w:left="0"/>
            </w:pPr>
            <w:r w:rsidRPr="00C9523F">
              <w:t xml:space="preserve">Ос. 1, </w:t>
            </w:r>
            <w:r>
              <w:t xml:space="preserve">3, </w:t>
            </w:r>
            <w:r w:rsidRPr="00C9523F">
              <w:t>5</w:t>
            </w:r>
          </w:p>
          <w:p w14:paraId="20014A70" w14:textId="77777777" w:rsidR="0013058D" w:rsidRPr="00C9523F" w:rsidRDefault="0013058D" w:rsidP="006C322C">
            <w:pPr>
              <w:ind w:left="0"/>
            </w:pPr>
            <w:r w:rsidRPr="00C9523F">
              <w:t xml:space="preserve">Дод. </w:t>
            </w:r>
            <w:r w:rsidRPr="00560D30">
              <w:rPr>
                <w:lang w:val="ru-RU"/>
              </w:rPr>
              <w:t>19-20</w:t>
            </w:r>
          </w:p>
        </w:tc>
        <w:tc>
          <w:tcPr>
            <w:tcW w:w="2487" w:type="dxa"/>
          </w:tcPr>
          <w:p w14:paraId="6C9163C8" w14:textId="77777777" w:rsidR="0013058D" w:rsidRDefault="00560D30" w:rsidP="006C322C">
            <w:pPr>
              <w:ind w:left="0"/>
            </w:pPr>
            <w:r>
              <w:rPr>
                <w:lang w:val="ru-RU"/>
              </w:rPr>
              <w:t>2</w:t>
            </w:r>
            <w:r w:rsidR="006A3BBD">
              <w:rPr>
                <w:lang w:val="ru-RU"/>
              </w:rPr>
              <w:t>4</w:t>
            </w:r>
            <w:r w:rsidR="0013058D" w:rsidRPr="00AF2FE4">
              <w:t xml:space="preserve"> балів</w:t>
            </w:r>
          </w:p>
          <w:p w14:paraId="20ADD93C" w14:textId="77777777" w:rsidR="0013058D" w:rsidRDefault="0013058D" w:rsidP="006C322C">
            <w:pPr>
              <w:ind w:left="0"/>
            </w:pPr>
            <w:r w:rsidRPr="00AF2FE4">
              <w:t xml:space="preserve"> (виконання усіх видів завдань)</w:t>
            </w:r>
          </w:p>
        </w:tc>
      </w:tr>
      <w:tr w:rsidR="0013058D" w:rsidRPr="00C9523F" w14:paraId="4B37FD57" w14:textId="77777777" w:rsidTr="004B2E5B">
        <w:tc>
          <w:tcPr>
            <w:tcW w:w="7796" w:type="dxa"/>
          </w:tcPr>
          <w:p w14:paraId="12914180" w14:textId="77777777" w:rsidR="0013058D" w:rsidRPr="00E71772" w:rsidRDefault="0013058D" w:rsidP="00EA37A1">
            <w:pPr>
              <w:ind w:left="0"/>
            </w:pPr>
            <w:r w:rsidRPr="00E71772">
              <w:t xml:space="preserve">Тема 2. </w:t>
            </w:r>
            <w:r w:rsidR="006C322C" w:rsidRPr="00E71772">
              <w:t>Косметичні засоби та їх використання</w:t>
            </w:r>
          </w:p>
          <w:p w14:paraId="698A978D" w14:textId="77777777" w:rsidR="00926CA9" w:rsidRPr="00EA37A1" w:rsidRDefault="00EA37A1" w:rsidP="00EA37A1">
            <w:pPr>
              <w:pStyle w:val="5"/>
              <w:spacing w:before="0" w:after="0"/>
              <w:ind w:left="0" w:hanging="3"/>
              <w:jc w:val="both"/>
              <w:outlineLvl w:val="4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  <w:r w:rsidR="009660D8" w:rsidRPr="00E71772">
              <w:rPr>
                <w:rFonts w:ascii="Times New Roman" w:hAnsi="Times New Roman" w:cs="Times New Roman"/>
                <w:b w:val="0"/>
                <w:sz w:val="28"/>
                <w:szCs w:val="28"/>
              </w:rPr>
              <w:t>Читання та обговорення текстів:</w:t>
            </w:r>
            <w:r w:rsidR="00926CA9" w:rsidRPr="00E71772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="00926CA9" w:rsidRPr="00EA37A1">
              <w:rPr>
                <w:rFonts w:ascii="Times New Roman" w:hAnsi="Times New Roman" w:cs="Times New Roman"/>
                <w:b w:val="0"/>
                <w:bCs/>
                <w:i/>
                <w:sz w:val="28"/>
                <w:szCs w:val="28"/>
              </w:rPr>
              <w:t>Tienes 7 días para salvar tu cabello</w:t>
            </w:r>
            <w:r w:rsidRPr="00EA37A1">
              <w:rPr>
                <w:rFonts w:ascii="Times New Roman" w:hAnsi="Times New Roman" w:cs="Times New Roman"/>
                <w:b w:val="0"/>
                <w:bCs/>
                <w:i/>
                <w:sz w:val="28"/>
                <w:szCs w:val="28"/>
              </w:rPr>
              <w:t xml:space="preserve">. </w:t>
            </w:r>
            <w:r w:rsidR="00926CA9" w:rsidRPr="00EA37A1">
              <w:rPr>
                <w:rFonts w:ascii="Times New Roman" w:hAnsi="Times New Roman" w:cs="Times New Roman"/>
                <w:b w:val="0"/>
                <w:bCs/>
                <w:i/>
                <w:sz w:val="28"/>
                <w:szCs w:val="28"/>
                <w:lang w:val="es-ES_tradnl"/>
              </w:rPr>
              <w:t>Una preocupación, una solución</w:t>
            </w:r>
            <w:r w:rsidRPr="00EA37A1">
              <w:rPr>
                <w:rFonts w:ascii="Times New Roman" w:hAnsi="Times New Roman" w:cs="Times New Roman"/>
                <w:b w:val="0"/>
                <w:bCs/>
                <w:i/>
                <w:sz w:val="28"/>
                <w:szCs w:val="28"/>
              </w:rPr>
              <w:t>.</w:t>
            </w:r>
            <w:r w:rsidR="00926CA9" w:rsidRPr="00EA37A1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Ángeles pintados</w:t>
            </w: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.</w:t>
            </w:r>
          </w:p>
          <w:p w14:paraId="04E4E414" w14:textId="77777777" w:rsidR="009660D8" w:rsidRPr="00E71772" w:rsidRDefault="00EA37A1" w:rsidP="00EA37A1">
            <w:pPr>
              <w:ind w:left="0"/>
            </w:pPr>
            <w:r>
              <w:t xml:space="preserve">2. </w:t>
            </w:r>
            <w:r w:rsidR="009660D8" w:rsidRPr="00E71772">
              <w:t>Презентація «власного» косметичного засобу.</w:t>
            </w:r>
          </w:p>
        </w:tc>
        <w:tc>
          <w:tcPr>
            <w:tcW w:w="2268" w:type="dxa"/>
            <w:gridSpan w:val="2"/>
          </w:tcPr>
          <w:p w14:paraId="5C0E7D4D" w14:textId="77777777" w:rsidR="0013058D" w:rsidRPr="00C9523F" w:rsidRDefault="0013058D" w:rsidP="00EA37A1">
            <w:pPr>
              <w:ind w:left="0"/>
            </w:pPr>
            <w:r w:rsidRPr="00C9523F">
              <w:t>Практ. -</w:t>
            </w:r>
            <w:r w:rsidR="00560D30">
              <w:t xml:space="preserve"> 6</w:t>
            </w:r>
            <w:r w:rsidRPr="00C9523F">
              <w:t xml:space="preserve"> год., сам. -</w:t>
            </w:r>
            <w:r w:rsidR="006A3BBD">
              <w:t xml:space="preserve">8 </w:t>
            </w:r>
            <w:r w:rsidRPr="00C9523F">
              <w:t xml:space="preserve"> год.</w:t>
            </w:r>
          </w:p>
          <w:p w14:paraId="32E9C8FE" w14:textId="77777777" w:rsidR="0013058D" w:rsidRPr="00C9523F" w:rsidRDefault="0013058D" w:rsidP="00EA37A1">
            <w:pPr>
              <w:ind w:left="0"/>
            </w:pPr>
          </w:p>
        </w:tc>
        <w:tc>
          <w:tcPr>
            <w:tcW w:w="1843" w:type="dxa"/>
          </w:tcPr>
          <w:p w14:paraId="4DD07FD4" w14:textId="77777777" w:rsidR="0013058D" w:rsidRPr="00C9523F" w:rsidRDefault="0013058D" w:rsidP="00EA37A1">
            <w:pPr>
              <w:ind w:left="0"/>
            </w:pPr>
            <w:r w:rsidRPr="00C9523F">
              <w:t xml:space="preserve">Ос. 1, </w:t>
            </w:r>
            <w:r>
              <w:t xml:space="preserve">3, </w:t>
            </w:r>
            <w:r w:rsidRPr="00C9523F">
              <w:t>5</w:t>
            </w:r>
          </w:p>
          <w:p w14:paraId="52C4D3C3" w14:textId="77777777" w:rsidR="0013058D" w:rsidRPr="00C9523F" w:rsidRDefault="0013058D" w:rsidP="00EA37A1">
            <w:pPr>
              <w:ind w:left="0"/>
            </w:pPr>
            <w:r w:rsidRPr="00C9523F">
              <w:t xml:space="preserve">Дод. </w:t>
            </w:r>
            <w:r w:rsidRPr="00EA37A1">
              <w:t>19-20</w:t>
            </w:r>
          </w:p>
        </w:tc>
        <w:tc>
          <w:tcPr>
            <w:tcW w:w="2487" w:type="dxa"/>
          </w:tcPr>
          <w:p w14:paraId="63FCC152" w14:textId="77777777" w:rsidR="0013058D" w:rsidRDefault="006A3BBD" w:rsidP="00EA37A1">
            <w:pPr>
              <w:ind w:left="0"/>
            </w:pPr>
            <w:r>
              <w:t>16</w:t>
            </w:r>
            <w:r w:rsidR="0013058D" w:rsidRPr="00AF2FE4">
              <w:t xml:space="preserve"> балів</w:t>
            </w:r>
          </w:p>
          <w:p w14:paraId="72914CB0" w14:textId="77777777" w:rsidR="0013058D" w:rsidRDefault="0013058D" w:rsidP="00EA37A1">
            <w:pPr>
              <w:ind w:left="0"/>
            </w:pPr>
            <w:r w:rsidRPr="00AF2FE4">
              <w:t xml:space="preserve"> (виконання усіх видів завдань)</w:t>
            </w:r>
          </w:p>
        </w:tc>
      </w:tr>
      <w:tr w:rsidR="0013058D" w:rsidRPr="00C9523F" w14:paraId="71359742" w14:textId="77777777" w:rsidTr="004B2E5B">
        <w:tc>
          <w:tcPr>
            <w:tcW w:w="14394" w:type="dxa"/>
            <w:gridSpan w:val="5"/>
          </w:tcPr>
          <w:p w14:paraId="3DFEC0C2" w14:textId="77777777" w:rsidR="0013058D" w:rsidRPr="00E71772" w:rsidRDefault="0013058D" w:rsidP="00EA37A1">
            <w:pPr>
              <w:ind w:left="0"/>
            </w:pPr>
            <w:r w:rsidRPr="00E71772">
              <w:t xml:space="preserve">Модуль 4. </w:t>
            </w:r>
            <w:r w:rsidR="006C322C" w:rsidRPr="00E71772">
              <w:t>Охорона здоров’я</w:t>
            </w:r>
          </w:p>
        </w:tc>
      </w:tr>
      <w:tr w:rsidR="0013058D" w:rsidRPr="00C9523F" w14:paraId="06500E23" w14:textId="77777777" w:rsidTr="004B2E5B">
        <w:tc>
          <w:tcPr>
            <w:tcW w:w="7796" w:type="dxa"/>
          </w:tcPr>
          <w:p w14:paraId="2FF8B571" w14:textId="77777777" w:rsidR="0013058D" w:rsidRPr="00E71772" w:rsidRDefault="0013058D" w:rsidP="00EA37A1">
            <w:pPr>
              <w:ind w:left="0"/>
            </w:pPr>
            <w:r w:rsidRPr="00E71772">
              <w:t xml:space="preserve">Тема 1. </w:t>
            </w:r>
            <w:r w:rsidR="006C322C" w:rsidRPr="00E71772">
              <w:t>У кабінеті лікаря.</w:t>
            </w:r>
          </w:p>
          <w:p w14:paraId="73556A44" w14:textId="77777777" w:rsidR="009660D8" w:rsidRPr="00EA37A1" w:rsidRDefault="00EA37A1" w:rsidP="00EA37A1">
            <w:pPr>
              <w:ind w:left="0"/>
            </w:pPr>
            <w:r>
              <w:t xml:space="preserve">1. </w:t>
            </w:r>
            <w:r w:rsidR="009660D8" w:rsidRPr="00E71772">
              <w:t>Вивчення тематичного словника та виконання лексичних вправ:</w:t>
            </w:r>
            <w:r w:rsidR="00960FFA" w:rsidRPr="00E71772">
              <w:rPr>
                <w:bCs w:val="0"/>
              </w:rPr>
              <w:t xml:space="preserve"> </w:t>
            </w:r>
            <w:r w:rsidR="00960FFA" w:rsidRPr="00E71772">
              <w:rPr>
                <w:bCs w:val="0"/>
                <w:lang w:val="en-US"/>
              </w:rPr>
              <w:t>Estudie</w:t>
            </w:r>
            <w:r w:rsidR="00960FFA" w:rsidRPr="00E71772">
              <w:rPr>
                <w:bCs w:val="0"/>
              </w:rPr>
              <w:t xml:space="preserve"> </w:t>
            </w:r>
            <w:r w:rsidR="00960FFA" w:rsidRPr="00E71772">
              <w:rPr>
                <w:bCs w:val="0"/>
                <w:lang w:val="en-US"/>
              </w:rPr>
              <w:t>el</w:t>
            </w:r>
            <w:r w:rsidR="00960FFA" w:rsidRPr="00E71772">
              <w:rPr>
                <w:bCs w:val="0"/>
              </w:rPr>
              <w:t xml:space="preserve"> </w:t>
            </w:r>
            <w:r w:rsidR="00960FFA" w:rsidRPr="00E71772">
              <w:rPr>
                <w:bCs w:val="0"/>
                <w:lang w:val="en-US"/>
              </w:rPr>
              <w:t>vocabulario</w:t>
            </w:r>
            <w:r w:rsidR="00960FFA" w:rsidRPr="00E71772">
              <w:rPr>
                <w:bCs w:val="0"/>
              </w:rPr>
              <w:t xml:space="preserve"> </w:t>
            </w:r>
            <w:r w:rsidR="00960FFA" w:rsidRPr="00E71772">
              <w:rPr>
                <w:bCs w:val="0"/>
                <w:lang w:val="en-US"/>
              </w:rPr>
              <w:t>tem</w:t>
            </w:r>
            <w:r w:rsidR="00960FFA" w:rsidRPr="00E71772">
              <w:rPr>
                <w:bCs w:val="0"/>
              </w:rPr>
              <w:t>á</w:t>
            </w:r>
            <w:r w:rsidR="00960FFA" w:rsidRPr="00E71772">
              <w:rPr>
                <w:bCs w:val="0"/>
                <w:lang w:val="en-US"/>
              </w:rPr>
              <w:t>tico</w:t>
            </w:r>
            <w:r>
              <w:rPr>
                <w:bCs w:val="0"/>
              </w:rPr>
              <w:t>.</w:t>
            </w:r>
            <w:r w:rsidR="00926CA9" w:rsidRPr="00E71772">
              <w:rPr>
                <w:bCs w:val="0"/>
                <w:iCs/>
              </w:rPr>
              <w:t xml:space="preserve"> </w:t>
            </w:r>
            <w:r w:rsidR="00926CA9" w:rsidRPr="00E71772">
              <w:rPr>
                <w:bCs w:val="0"/>
                <w:iCs/>
                <w:lang w:val="en-US"/>
              </w:rPr>
              <w:t>Traduzca</w:t>
            </w:r>
            <w:r w:rsidR="00926CA9" w:rsidRPr="00E71772">
              <w:rPr>
                <w:bCs w:val="0"/>
                <w:iCs/>
              </w:rPr>
              <w:t xml:space="preserve"> </w:t>
            </w:r>
            <w:r w:rsidR="00926CA9" w:rsidRPr="00E71772">
              <w:rPr>
                <w:bCs w:val="0"/>
                <w:iCs/>
                <w:lang w:val="en-US"/>
              </w:rPr>
              <w:t>al</w:t>
            </w:r>
            <w:r w:rsidR="00926CA9" w:rsidRPr="00E71772">
              <w:rPr>
                <w:bCs w:val="0"/>
                <w:iCs/>
              </w:rPr>
              <w:t xml:space="preserve"> </w:t>
            </w:r>
            <w:r w:rsidR="00926CA9" w:rsidRPr="00E71772">
              <w:rPr>
                <w:bCs w:val="0"/>
                <w:iCs/>
                <w:lang w:val="es-ES_tradnl"/>
              </w:rPr>
              <w:t>ucraniano</w:t>
            </w:r>
            <w:r>
              <w:rPr>
                <w:bCs w:val="0"/>
                <w:iCs/>
              </w:rPr>
              <w:t>.</w:t>
            </w:r>
            <w:r w:rsidR="00926CA9" w:rsidRPr="00E71772">
              <w:rPr>
                <w:bCs w:val="0"/>
                <w:color w:val="000000"/>
                <w:lang w:val="es-ES_tradnl"/>
              </w:rPr>
              <w:t xml:space="preserve"> Conteste a las preguntas usando el léxico temático</w:t>
            </w:r>
            <w:r>
              <w:rPr>
                <w:bCs w:val="0"/>
                <w:color w:val="000000"/>
              </w:rPr>
              <w:t>.</w:t>
            </w:r>
            <w:r w:rsidR="00926CA9" w:rsidRPr="00E71772">
              <w:rPr>
                <w:bCs w:val="0"/>
                <w:lang w:val="es-CO"/>
              </w:rPr>
              <w:t xml:space="preserve"> Complete las oraciones con una de las signientes palabras</w:t>
            </w:r>
            <w:r>
              <w:rPr>
                <w:bCs w:val="0"/>
              </w:rPr>
              <w:t>.</w:t>
            </w:r>
          </w:p>
          <w:p w14:paraId="2EDAB814" w14:textId="77777777" w:rsidR="009660D8" w:rsidRPr="00EA37A1" w:rsidRDefault="00EA37A1" w:rsidP="00EA37A1">
            <w:pPr>
              <w:pStyle w:val="9"/>
              <w:spacing w:before="0"/>
              <w:ind w:left="0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2. </w:t>
            </w:r>
            <w:r w:rsidR="009660D8" w:rsidRPr="00EA37A1">
              <w:rPr>
                <w:rFonts w:ascii="Times New Roman" w:hAnsi="Times New Roman" w:cs="Times New Roman"/>
                <w:i w:val="0"/>
                <w:sz w:val="28"/>
                <w:szCs w:val="28"/>
              </w:rPr>
              <w:t>Опрацювання навчальних текстів</w:t>
            </w:r>
            <w:r w:rsidR="009660D8" w:rsidRPr="00E717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26CA9" w:rsidRPr="00E71772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Señor López en la policlínica</w:t>
            </w:r>
            <w:r w:rsidR="00926CA9" w:rsidRPr="00E71772">
              <w:rPr>
                <w:rFonts w:ascii="Times New Roman" w:hAnsi="Times New Roman" w:cs="Times New Roman"/>
                <w:sz w:val="28"/>
                <w:szCs w:val="28"/>
              </w:rPr>
              <w:t xml:space="preserve"> Pablo en la policlínica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26CA9" w:rsidRPr="00E71772">
              <w:rPr>
                <w:rFonts w:ascii="Times New Roman" w:hAnsi="Times New Roman" w:cs="Times New Roman"/>
                <w:bCs w:val="0"/>
                <w:sz w:val="28"/>
                <w:szCs w:val="28"/>
              </w:rPr>
              <w:t>Сharlas entre los pacientes durante la espera de su turno</w:t>
            </w:r>
            <w:r w:rsidR="00926CA9" w:rsidRPr="00E71772">
              <w:rPr>
                <w:rFonts w:ascii="Times New Roman" w:hAnsi="Times New Roman" w:cs="Times New Roman"/>
                <w:sz w:val="28"/>
                <w:szCs w:val="28"/>
              </w:rPr>
              <w:t xml:space="preserve"> Epigrama En 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 gabinete del dentistа. </w:t>
            </w:r>
            <w:r w:rsidR="00926CA9" w:rsidRPr="00E71772">
              <w:rPr>
                <w:rFonts w:ascii="Times New Roman" w:hAnsi="Times New Roman" w:cs="Times New Roman"/>
                <w:sz w:val="28"/>
                <w:szCs w:val="28"/>
              </w:rPr>
              <w:t>El médico sabio En un consultorio</w:t>
            </w:r>
            <w:r>
              <w:t xml:space="preserve">. </w:t>
            </w:r>
            <w:r w:rsidR="00926CA9" w:rsidRPr="00E71772">
              <w:rPr>
                <w:rFonts w:ascii="Times New Roman" w:hAnsi="Times New Roman" w:cs="Times New Roman"/>
                <w:sz w:val="28"/>
                <w:szCs w:val="28"/>
              </w:rPr>
              <w:t>En un consultorio</w:t>
            </w:r>
            <w:r>
              <w:t>.</w:t>
            </w:r>
            <w:r w:rsidR="00E71772" w:rsidRPr="00E71772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lang w:val="es-ES_tradnl"/>
              </w:rPr>
              <w:t xml:space="preserve"> Un caso urgente</w:t>
            </w:r>
            <w:r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17D49708" w14:textId="77777777" w:rsidR="0013058D" w:rsidRPr="00C9523F" w:rsidRDefault="0013058D" w:rsidP="006C322C">
            <w:pPr>
              <w:ind w:left="0"/>
            </w:pPr>
            <w:r w:rsidRPr="00C9523F">
              <w:t>Практ. -</w:t>
            </w:r>
            <w:r w:rsidR="00560D30">
              <w:t xml:space="preserve"> 10</w:t>
            </w:r>
            <w:r w:rsidRPr="00C9523F">
              <w:t xml:space="preserve"> год., сам. -</w:t>
            </w:r>
            <w:r w:rsidR="006A3BBD">
              <w:t>12</w:t>
            </w:r>
            <w:r w:rsidRPr="00C9523F">
              <w:t xml:space="preserve"> год.</w:t>
            </w:r>
          </w:p>
          <w:p w14:paraId="51B2D77C" w14:textId="77777777" w:rsidR="0013058D" w:rsidRPr="00C9523F" w:rsidRDefault="0013058D" w:rsidP="006C322C">
            <w:pPr>
              <w:ind w:left="0"/>
            </w:pPr>
          </w:p>
        </w:tc>
        <w:tc>
          <w:tcPr>
            <w:tcW w:w="1985" w:type="dxa"/>
            <w:gridSpan w:val="2"/>
          </w:tcPr>
          <w:p w14:paraId="5501981F" w14:textId="77777777" w:rsidR="0013058D" w:rsidRPr="00C9523F" w:rsidRDefault="0013058D" w:rsidP="006C322C">
            <w:pPr>
              <w:ind w:left="0"/>
            </w:pPr>
            <w:r w:rsidRPr="00C9523F">
              <w:t xml:space="preserve">Ос. 1, </w:t>
            </w:r>
            <w:r>
              <w:t xml:space="preserve">3, </w:t>
            </w:r>
            <w:r w:rsidRPr="00C9523F">
              <w:t>5</w:t>
            </w:r>
          </w:p>
          <w:p w14:paraId="3935C291" w14:textId="77777777" w:rsidR="0013058D" w:rsidRPr="00C9523F" w:rsidRDefault="0013058D" w:rsidP="006C322C">
            <w:pPr>
              <w:ind w:left="0"/>
            </w:pPr>
            <w:r w:rsidRPr="00C9523F">
              <w:t xml:space="preserve">Дод. </w:t>
            </w:r>
            <w:r w:rsidRPr="00EA37A1">
              <w:t>19-20</w:t>
            </w:r>
          </w:p>
        </w:tc>
        <w:tc>
          <w:tcPr>
            <w:tcW w:w="2487" w:type="dxa"/>
          </w:tcPr>
          <w:p w14:paraId="5E75FE54" w14:textId="77777777" w:rsidR="0013058D" w:rsidRDefault="006A3BBD" w:rsidP="006C322C">
            <w:pPr>
              <w:ind w:left="0"/>
            </w:pPr>
            <w:r>
              <w:t>25</w:t>
            </w:r>
            <w:r w:rsidR="0013058D" w:rsidRPr="00AF2FE4">
              <w:t xml:space="preserve"> балів</w:t>
            </w:r>
          </w:p>
          <w:p w14:paraId="6FAACB8F" w14:textId="77777777" w:rsidR="0013058D" w:rsidRDefault="0013058D" w:rsidP="006C322C">
            <w:pPr>
              <w:ind w:left="0"/>
            </w:pPr>
            <w:r w:rsidRPr="00AF2FE4">
              <w:t xml:space="preserve"> (виконання усіх видів завдань)</w:t>
            </w:r>
          </w:p>
        </w:tc>
      </w:tr>
      <w:tr w:rsidR="0013058D" w:rsidRPr="00C9523F" w14:paraId="23090438" w14:textId="77777777" w:rsidTr="004B2E5B">
        <w:tc>
          <w:tcPr>
            <w:tcW w:w="7796" w:type="dxa"/>
          </w:tcPr>
          <w:p w14:paraId="483AF875" w14:textId="77777777" w:rsidR="006C322C" w:rsidRPr="00E71772" w:rsidRDefault="0013058D" w:rsidP="00136CFD">
            <w:pPr>
              <w:ind w:left="0"/>
            </w:pPr>
            <w:r w:rsidRPr="00E71772">
              <w:t xml:space="preserve">Тема 2. </w:t>
            </w:r>
            <w:r w:rsidR="006C322C" w:rsidRPr="00E71772">
              <w:t>Хвороби та їх лікування.</w:t>
            </w:r>
          </w:p>
          <w:p w14:paraId="195A6CA2" w14:textId="77777777" w:rsidR="00926CA9" w:rsidRPr="00EA37A1" w:rsidRDefault="00EA37A1" w:rsidP="00136CFD">
            <w:pPr>
              <w:ind w:left="0"/>
              <w:rPr>
                <w:bCs w:val="0"/>
              </w:rPr>
            </w:pPr>
            <w:r>
              <w:t xml:space="preserve">1. </w:t>
            </w:r>
            <w:r w:rsidR="00926CA9" w:rsidRPr="00E71772">
              <w:t>Виконання лексичних вправ:</w:t>
            </w:r>
            <w:r w:rsidR="00926CA9" w:rsidRPr="00E71772">
              <w:rPr>
                <w:bCs w:val="0"/>
                <w:lang w:val="es-CO"/>
              </w:rPr>
              <w:t>Adivine a cuál  enfermedad se refiere</w:t>
            </w:r>
            <w:r w:rsidR="00926CA9" w:rsidRPr="00E71772">
              <w:rPr>
                <w:bCs w:val="0"/>
              </w:rPr>
              <w:t xml:space="preserve">. </w:t>
            </w:r>
            <w:r w:rsidR="00926CA9" w:rsidRPr="00E71772">
              <w:rPr>
                <w:bCs w:val="0"/>
                <w:lang w:val="es-ES_tradnl"/>
              </w:rPr>
              <w:t>¿De qué se queja uno al consultar a cada uno de los especialistas siguientes</w:t>
            </w:r>
            <w:r>
              <w:rPr>
                <w:bCs w:val="0"/>
              </w:rPr>
              <w:t>.</w:t>
            </w:r>
            <w:r w:rsidR="00926CA9" w:rsidRPr="00E71772">
              <w:rPr>
                <w:bCs w:val="0"/>
              </w:rPr>
              <w:t xml:space="preserve"> Relacione estos adjectivos con una parte del cuerpo</w:t>
            </w:r>
            <w:r>
              <w:rPr>
                <w:bCs w:val="0"/>
              </w:rPr>
              <w:t>.</w:t>
            </w:r>
          </w:p>
          <w:p w14:paraId="3D064B4F" w14:textId="77777777" w:rsidR="00E71772" w:rsidRPr="00E71772" w:rsidRDefault="00EA37A1" w:rsidP="00136CFD">
            <w:pPr>
              <w:ind w:left="0"/>
            </w:pPr>
            <w:r>
              <w:rPr>
                <w:bCs w:val="0"/>
                <w:color w:val="000000"/>
                <w:spacing w:val="-4"/>
              </w:rPr>
              <w:t xml:space="preserve">2. Рольові ігри: </w:t>
            </w:r>
            <w:r w:rsidR="00E71772" w:rsidRPr="00E71772">
              <w:rPr>
                <w:bCs w:val="0"/>
                <w:color w:val="000000"/>
                <w:spacing w:val="-4"/>
                <w:lang w:val="es-ES_tradnl"/>
              </w:rPr>
              <w:t>Dramatice las siguientes situacione</w:t>
            </w:r>
            <w:r w:rsidRPr="00E71772">
              <w:rPr>
                <w:bCs w:val="0"/>
              </w:rPr>
              <w:t>s</w:t>
            </w:r>
            <w:r w:rsidR="00136CFD">
              <w:rPr>
                <w:bCs w:val="0"/>
              </w:rPr>
              <w:t>.</w:t>
            </w:r>
          </w:p>
          <w:p w14:paraId="3583E1FA" w14:textId="77777777" w:rsidR="00E71772" w:rsidRPr="00E71772" w:rsidRDefault="009660D8" w:rsidP="00136CFD">
            <w:pPr>
              <w:pStyle w:val="9"/>
              <w:spacing w:before="0"/>
              <w:ind w:left="0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E71772">
              <w:rPr>
                <w:rFonts w:ascii="Times New Roman" w:hAnsi="Times New Roman" w:cs="Times New Roman"/>
                <w:sz w:val="28"/>
                <w:szCs w:val="28"/>
              </w:rPr>
              <w:t>Читання та обговорення текстів:</w:t>
            </w:r>
            <w:r w:rsidR="00AB3087" w:rsidRPr="00E71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772" w:rsidRPr="00E71772">
              <w:rPr>
                <w:rFonts w:ascii="Times New Roman" w:hAnsi="Times New Roman" w:cs="Times New Roman"/>
                <w:sz w:val="28"/>
                <w:szCs w:val="28"/>
              </w:rPr>
              <w:t>Jardín</w:t>
            </w:r>
          </w:p>
          <w:p w14:paraId="1F810A37" w14:textId="77777777" w:rsidR="00E71772" w:rsidRPr="00E71772" w:rsidRDefault="00960FFA" w:rsidP="00136CFD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color w:val="000000"/>
                <w:lang w:val="es-ES"/>
              </w:rPr>
            </w:pPr>
            <w:r w:rsidRPr="00E71772">
              <w:t>Rosamunda</w:t>
            </w:r>
            <w:r w:rsidR="00136CFD">
              <w:t>.</w:t>
            </w:r>
            <w:r w:rsidR="00601FF6" w:rsidRPr="00E71772">
              <w:t xml:space="preserve"> El hombre de la rosa</w:t>
            </w:r>
            <w:r w:rsidR="00136CFD">
              <w:t>.</w:t>
            </w:r>
            <w:r w:rsidR="00E71772" w:rsidRPr="00E71772">
              <w:t xml:space="preserve"> Inspire, respire, inspire, respire, inspire...</w:t>
            </w:r>
            <w:r w:rsidR="00E71772" w:rsidRPr="00E71772">
              <w:rPr>
                <w:bCs w:val="0"/>
                <w:color w:val="000000"/>
                <w:spacing w:val="3"/>
                <w:lang w:val="es-ES_tradnl"/>
              </w:rPr>
              <w:t xml:space="preserve"> Salud puro ácido</w:t>
            </w:r>
            <w:r w:rsidR="00136CFD">
              <w:rPr>
                <w:bCs w:val="0"/>
                <w:color w:val="000000"/>
                <w:spacing w:val="3"/>
              </w:rPr>
              <w:t>.</w:t>
            </w:r>
            <w:r w:rsidR="00E71772" w:rsidRPr="00E71772">
              <w:rPr>
                <w:lang w:val="es-ES"/>
              </w:rPr>
              <w:t xml:space="preserve"> El poder curativo de las caricias</w:t>
            </w:r>
            <w:r w:rsidR="00136CFD">
              <w:t>.</w:t>
            </w:r>
            <w:r w:rsidR="00E71772" w:rsidRPr="00E71772">
              <w:rPr>
                <w:color w:val="000000"/>
                <w:lang w:val="es-ES"/>
              </w:rPr>
              <w:t xml:space="preserve"> Las arrugas, protectoras frente al cáncer de piel.</w:t>
            </w:r>
          </w:p>
          <w:p w14:paraId="3471A404" w14:textId="77777777" w:rsidR="009660D8" w:rsidRPr="00136CFD" w:rsidRDefault="00136CFD" w:rsidP="00136CFD">
            <w:pPr>
              <w:pStyle w:val="3"/>
              <w:spacing w:before="0" w:after="0" w:line="240" w:lineRule="auto"/>
              <w:ind w:left="0" w:hanging="3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3. Презентація </w:t>
            </w:r>
            <w:r w:rsidR="009660D8" w:rsidRPr="00E71772">
              <w:rPr>
                <w:rFonts w:ascii="Times New Roman" w:hAnsi="Times New Roman" w:cs="Times New Roman"/>
                <w:b w:val="0"/>
              </w:rPr>
              <w:t xml:space="preserve"> доповідей.</w:t>
            </w:r>
            <w:r w:rsidR="00926CA9" w:rsidRPr="00CE1828">
              <w:rPr>
                <w:rFonts w:ascii="Times New Roman" w:hAnsi="Times New Roman" w:cs="Times New Roman"/>
                <w:b w:val="0"/>
                <w:bCs/>
                <w:lang w:val="es-ES"/>
              </w:rPr>
              <w:t xml:space="preserve"> Haga un informe sobre uno de los t</w:t>
            </w:r>
            <w:r w:rsidR="00926CA9" w:rsidRPr="00E71772">
              <w:rPr>
                <w:rFonts w:ascii="Times New Roman" w:hAnsi="Times New Roman" w:cs="Times New Roman"/>
                <w:b w:val="0"/>
                <w:bCs/>
              </w:rPr>
              <w:t>emas</w:t>
            </w:r>
            <w:r w:rsidR="00926CA9" w:rsidRPr="00CE1828">
              <w:rPr>
                <w:rFonts w:ascii="Times New Roman" w:hAnsi="Times New Roman" w:cs="Times New Roman"/>
                <w:b w:val="0"/>
                <w:bCs/>
                <w:lang w:val="es-ES"/>
              </w:rPr>
              <w:t xml:space="preserve"> siguientes</w:t>
            </w:r>
            <w:r w:rsidR="00926CA9" w:rsidRPr="00E71772">
              <w:rPr>
                <w:rFonts w:ascii="Times New Roman" w:hAnsi="Times New Roman" w:cs="Times New Roman"/>
                <w:b w:val="0"/>
                <w:bCs/>
              </w:rPr>
              <w:t>: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="00926CA9" w:rsidRPr="00E71772">
              <w:rPr>
                <w:rFonts w:ascii="Times New Roman" w:hAnsi="Times New Roman" w:cs="Times New Roman"/>
                <w:b w:val="0"/>
              </w:rPr>
              <w:t>Uno de sus familiares se enferma.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926CA9" w:rsidRPr="00E71772">
              <w:rPr>
                <w:rFonts w:ascii="Times New Roman" w:hAnsi="Times New Roman" w:cs="Times New Roman"/>
                <w:b w:val="0"/>
              </w:rPr>
              <w:t xml:space="preserve">Una visita al </w:t>
            </w:r>
            <w:r w:rsidR="00926CA9" w:rsidRPr="00E71772">
              <w:rPr>
                <w:rFonts w:ascii="Times New Roman" w:hAnsi="Times New Roman" w:cs="Times New Roman"/>
                <w:b w:val="0"/>
              </w:rPr>
              <w:lastRenderedPageBreak/>
              <w:t>m</w:t>
            </w:r>
            <w:r w:rsidR="00926CA9" w:rsidRPr="00136CFD">
              <w:rPr>
                <w:rFonts w:ascii="Times New Roman" w:hAnsi="Times New Roman" w:cs="Times New Roman"/>
                <w:b w:val="0"/>
              </w:rPr>
              <w:t>é</w:t>
            </w:r>
            <w:r>
              <w:rPr>
                <w:rFonts w:ascii="Times New Roman" w:hAnsi="Times New Roman" w:cs="Times New Roman"/>
                <w:b w:val="0"/>
              </w:rPr>
              <w:t xml:space="preserve">dico. </w:t>
            </w:r>
            <w:r w:rsidR="00926CA9" w:rsidRPr="00E71772">
              <w:rPr>
                <w:rFonts w:ascii="Times New Roman" w:hAnsi="Times New Roman" w:cs="Times New Roman"/>
                <w:b w:val="0"/>
              </w:rPr>
              <w:t>Una visita al dentista.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926CA9" w:rsidRPr="00E71772">
              <w:rPr>
                <w:rFonts w:ascii="Times New Roman" w:hAnsi="Times New Roman" w:cs="Times New Roman"/>
                <w:b w:val="0"/>
              </w:rPr>
              <w:t>Su opinión acerca de como hay que curarse.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926CA9" w:rsidRPr="00136CFD">
              <w:rPr>
                <w:rFonts w:ascii="Times New Roman" w:hAnsi="Times New Roman" w:cs="Times New Roman"/>
                <w:b w:val="0"/>
              </w:rPr>
              <w:t xml:space="preserve">5 </w:t>
            </w:r>
            <w:r w:rsidR="00926CA9" w:rsidRPr="00E71772">
              <w:rPr>
                <w:rFonts w:ascii="Times New Roman" w:hAnsi="Times New Roman" w:cs="Times New Roman"/>
                <w:b w:val="0"/>
                <w:lang w:val="en-US"/>
              </w:rPr>
              <w:t>reglas</w:t>
            </w:r>
            <w:r w:rsidR="00926CA9" w:rsidRPr="00136CFD">
              <w:rPr>
                <w:rFonts w:ascii="Times New Roman" w:hAnsi="Times New Roman" w:cs="Times New Roman"/>
                <w:b w:val="0"/>
              </w:rPr>
              <w:t xml:space="preserve"> </w:t>
            </w:r>
            <w:r w:rsidR="00926CA9" w:rsidRPr="00E71772">
              <w:rPr>
                <w:rFonts w:ascii="Times New Roman" w:hAnsi="Times New Roman" w:cs="Times New Roman"/>
                <w:b w:val="0"/>
                <w:lang w:val="en-US"/>
              </w:rPr>
              <w:t>de</w:t>
            </w:r>
            <w:r w:rsidR="00926CA9" w:rsidRPr="00136CFD">
              <w:rPr>
                <w:rFonts w:ascii="Times New Roman" w:hAnsi="Times New Roman" w:cs="Times New Roman"/>
                <w:b w:val="0"/>
              </w:rPr>
              <w:t xml:space="preserve"> </w:t>
            </w:r>
            <w:r w:rsidR="00926CA9" w:rsidRPr="00E71772">
              <w:rPr>
                <w:rFonts w:ascii="Times New Roman" w:hAnsi="Times New Roman" w:cs="Times New Roman"/>
                <w:b w:val="0"/>
                <w:lang w:val="en-US"/>
              </w:rPr>
              <w:t>la</w:t>
            </w:r>
            <w:r w:rsidR="00926CA9" w:rsidRPr="00136CFD">
              <w:rPr>
                <w:rFonts w:ascii="Times New Roman" w:hAnsi="Times New Roman" w:cs="Times New Roman"/>
                <w:b w:val="0"/>
              </w:rPr>
              <w:t xml:space="preserve"> </w:t>
            </w:r>
            <w:r w:rsidR="00926CA9" w:rsidRPr="00E71772">
              <w:rPr>
                <w:rFonts w:ascii="Times New Roman" w:hAnsi="Times New Roman" w:cs="Times New Roman"/>
                <w:b w:val="0"/>
                <w:lang w:val="en-US"/>
              </w:rPr>
              <w:t>vida</w:t>
            </w:r>
            <w:r w:rsidR="00926CA9" w:rsidRPr="00136CFD">
              <w:rPr>
                <w:rFonts w:ascii="Times New Roman" w:hAnsi="Times New Roman" w:cs="Times New Roman"/>
                <w:b w:val="0"/>
              </w:rPr>
              <w:t xml:space="preserve"> </w:t>
            </w:r>
            <w:r w:rsidR="00926CA9" w:rsidRPr="00E71772">
              <w:rPr>
                <w:rFonts w:ascii="Times New Roman" w:hAnsi="Times New Roman" w:cs="Times New Roman"/>
                <w:b w:val="0"/>
                <w:lang w:val="en-US"/>
              </w:rPr>
              <w:t>sana</w:t>
            </w:r>
            <w:r w:rsidR="00926CA9" w:rsidRPr="00136CFD">
              <w:rPr>
                <w:rFonts w:ascii="Times New Roman" w:hAnsi="Times New Roman" w:cs="Times New Roman"/>
                <w:b w:val="0"/>
              </w:rPr>
              <w:t>.</w:t>
            </w:r>
          </w:p>
          <w:p w14:paraId="06AE0499" w14:textId="77777777" w:rsidR="0013058D" w:rsidRPr="00136CFD" w:rsidRDefault="00136CFD" w:rsidP="00136CFD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>
              <w:rPr>
                <w:bCs w:val="0"/>
                <w:color w:val="000000"/>
              </w:rPr>
              <w:t xml:space="preserve">4. Дискусія на тему: </w:t>
            </w:r>
            <w:r w:rsidR="00E71772" w:rsidRPr="00E71772">
              <w:rPr>
                <w:bCs w:val="0"/>
                <w:color w:val="000000"/>
                <w:lang w:val="es-ES"/>
              </w:rPr>
              <w:t xml:space="preserve">Pesimistas, </w:t>
            </w:r>
            <w:r w:rsidR="00E71772" w:rsidRPr="00E71772">
              <w:rPr>
                <w:color w:val="000000"/>
                <w:lang w:val="es-ES"/>
              </w:rPr>
              <w:t>en el lado más oscuro de la vida</w:t>
            </w:r>
            <w:r>
              <w:rPr>
                <w:color w:val="000000"/>
              </w:rPr>
              <w:t>.</w:t>
            </w:r>
          </w:p>
        </w:tc>
        <w:tc>
          <w:tcPr>
            <w:tcW w:w="2126" w:type="dxa"/>
          </w:tcPr>
          <w:p w14:paraId="5CF31E92" w14:textId="77777777" w:rsidR="0013058D" w:rsidRPr="00C9523F" w:rsidRDefault="0013058D" w:rsidP="006C322C">
            <w:pPr>
              <w:ind w:left="0"/>
            </w:pPr>
            <w:r w:rsidRPr="00C9523F">
              <w:lastRenderedPageBreak/>
              <w:t>Практ. -</w:t>
            </w:r>
            <w:r w:rsidR="00560D30">
              <w:t xml:space="preserve"> 16</w:t>
            </w:r>
            <w:r w:rsidRPr="00C9523F">
              <w:t xml:space="preserve"> год., сам. -</w:t>
            </w:r>
            <w:r w:rsidR="006A3BBD">
              <w:t>18</w:t>
            </w:r>
            <w:r w:rsidRPr="00C9523F">
              <w:t xml:space="preserve"> год.</w:t>
            </w:r>
          </w:p>
          <w:p w14:paraId="75E8C1B2" w14:textId="77777777" w:rsidR="0013058D" w:rsidRPr="00C9523F" w:rsidRDefault="0013058D" w:rsidP="006C322C">
            <w:pPr>
              <w:ind w:left="0"/>
            </w:pPr>
          </w:p>
        </w:tc>
        <w:tc>
          <w:tcPr>
            <w:tcW w:w="1985" w:type="dxa"/>
            <w:gridSpan w:val="2"/>
          </w:tcPr>
          <w:p w14:paraId="7D5BB0C3" w14:textId="77777777" w:rsidR="0013058D" w:rsidRPr="00C9523F" w:rsidRDefault="0013058D" w:rsidP="006C322C">
            <w:pPr>
              <w:ind w:left="0"/>
            </w:pPr>
            <w:r w:rsidRPr="00C9523F">
              <w:t xml:space="preserve">Ос. 1, </w:t>
            </w:r>
            <w:r>
              <w:t xml:space="preserve">3, </w:t>
            </w:r>
            <w:r w:rsidRPr="00C9523F">
              <w:t>5</w:t>
            </w:r>
          </w:p>
          <w:p w14:paraId="419926A5" w14:textId="77777777" w:rsidR="0013058D" w:rsidRPr="00C9523F" w:rsidRDefault="0013058D" w:rsidP="006C322C">
            <w:pPr>
              <w:ind w:left="0"/>
            </w:pPr>
            <w:r w:rsidRPr="00C9523F">
              <w:t xml:space="preserve">Дод. </w:t>
            </w:r>
            <w:r w:rsidRPr="00136CFD">
              <w:t>19-20</w:t>
            </w:r>
          </w:p>
        </w:tc>
        <w:tc>
          <w:tcPr>
            <w:tcW w:w="2487" w:type="dxa"/>
          </w:tcPr>
          <w:p w14:paraId="2B6C60E2" w14:textId="77777777" w:rsidR="0013058D" w:rsidRDefault="006A3BBD" w:rsidP="006C322C">
            <w:pPr>
              <w:ind w:left="0"/>
            </w:pPr>
            <w:r>
              <w:t>35</w:t>
            </w:r>
            <w:r w:rsidR="0013058D" w:rsidRPr="00AF2FE4">
              <w:t xml:space="preserve"> балів</w:t>
            </w:r>
          </w:p>
          <w:p w14:paraId="77CD88E0" w14:textId="77777777" w:rsidR="0013058D" w:rsidRDefault="0013058D" w:rsidP="006C322C">
            <w:pPr>
              <w:ind w:left="0"/>
            </w:pPr>
            <w:r w:rsidRPr="00AF2FE4">
              <w:t xml:space="preserve"> (виконання усіх видів завдань))</w:t>
            </w:r>
          </w:p>
        </w:tc>
      </w:tr>
    </w:tbl>
    <w:p w14:paraId="2BF3A226" w14:textId="77777777" w:rsidR="00360F91" w:rsidRDefault="00360F91" w:rsidP="006C322C">
      <w:pPr>
        <w:ind w:left="0"/>
      </w:pPr>
    </w:p>
    <w:p w14:paraId="3CA0626C" w14:textId="77777777" w:rsidR="00417112" w:rsidRPr="00C72CDB" w:rsidRDefault="00417112" w:rsidP="006C322C">
      <w:pPr>
        <w:ind w:left="0"/>
      </w:pPr>
      <w:r w:rsidRPr="00EB5F80">
        <w:rPr>
          <w:b/>
        </w:rPr>
        <w:t>9. Система оцінювання та вимоги:</w:t>
      </w:r>
      <w:r w:rsidRPr="00C72CDB">
        <w:t xml:space="preserve"> форма (метод) контрольного заходу та вимоги до оцінювання програмних результатів навчання</w:t>
      </w:r>
    </w:p>
    <w:p w14:paraId="6FECA22C" w14:textId="77777777" w:rsidR="00024ED4" w:rsidRDefault="009D300B" w:rsidP="006C322C">
      <w:pPr>
        <w:ind w:left="0"/>
      </w:pPr>
      <w:r>
        <w:t>1</w:t>
      </w:r>
      <w:r w:rsidR="00024ED4">
        <w:t>-й семестр</w:t>
      </w:r>
    </w:p>
    <w:p w14:paraId="64166320" w14:textId="77777777" w:rsidR="00C0321C" w:rsidRDefault="00417112" w:rsidP="006C322C">
      <w:pPr>
        <w:ind w:left="0"/>
      </w:pPr>
      <w:r w:rsidRPr="00180C60">
        <w:t xml:space="preserve">Модуль 1. </w:t>
      </w:r>
      <w:r w:rsidR="00136CFD">
        <w:t>Зовнішній вигляд та характер людини</w:t>
      </w:r>
      <w:r w:rsidR="00C72CDB">
        <w:t xml:space="preserve"> </w:t>
      </w:r>
      <w:r w:rsidR="00C0321C">
        <w:t>(</w:t>
      </w:r>
      <w:r w:rsidR="009D300B">
        <w:t>аудиторна та самостійна робота 50</w:t>
      </w:r>
      <w:r w:rsidR="00C0321C">
        <w:t xml:space="preserve"> бали)</w:t>
      </w:r>
    </w:p>
    <w:p w14:paraId="49E5A741" w14:textId="77777777" w:rsidR="00417112" w:rsidRDefault="00417112" w:rsidP="006C322C">
      <w:pPr>
        <w:ind w:left="0"/>
      </w:pPr>
      <w:r>
        <w:t>Модуль 2.</w:t>
      </w:r>
      <w:r w:rsidR="00C72CDB">
        <w:t xml:space="preserve"> </w:t>
      </w:r>
      <w:r w:rsidR="00136CFD" w:rsidRPr="00E71772">
        <w:t>Одяг та мода</w:t>
      </w:r>
      <w:r>
        <w:t xml:space="preserve"> </w:t>
      </w:r>
      <w:r w:rsidR="00C0321C">
        <w:t>(</w:t>
      </w:r>
      <w:r w:rsidR="009D300B">
        <w:t xml:space="preserve">аудиторна та самостійна робота </w:t>
      </w:r>
      <w:r w:rsidR="00C0321C">
        <w:t>5</w:t>
      </w:r>
      <w:r w:rsidR="009D300B">
        <w:t>0</w:t>
      </w:r>
      <w:r w:rsidR="00C0321C">
        <w:t xml:space="preserve"> балів)</w:t>
      </w:r>
    </w:p>
    <w:p w14:paraId="0A4E4048" w14:textId="77777777" w:rsidR="009D300B" w:rsidRDefault="009D300B" w:rsidP="006C322C">
      <w:pPr>
        <w:ind w:left="0"/>
      </w:pPr>
      <w:r>
        <w:t>Разом за семестр 100  балів</w:t>
      </w:r>
    </w:p>
    <w:p w14:paraId="7704D18F" w14:textId="77777777" w:rsidR="009D300B" w:rsidRPr="00D57FC8" w:rsidRDefault="009D300B" w:rsidP="009D300B">
      <w:pPr>
        <w:ind w:left="0"/>
      </w:pPr>
      <w:r w:rsidRPr="00D57FC8">
        <w:t>Вид контролю: поточний.</w:t>
      </w:r>
    </w:p>
    <w:p w14:paraId="0EE85F20" w14:textId="77777777" w:rsidR="009D300B" w:rsidRPr="00D57FC8" w:rsidRDefault="009D300B" w:rsidP="009D300B">
      <w:pPr>
        <w:ind w:left="0"/>
      </w:pPr>
      <w:r w:rsidRPr="00D57FC8">
        <w:t xml:space="preserve">Методи контролю: спостереження за навчальною діяльністю студентів, усне опитування, письмові роботи. </w:t>
      </w:r>
    </w:p>
    <w:p w14:paraId="039611FD" w14:textId="77777777" w:rsidR="009D300B" w:rsidRPr="00D57FC8" w:rsidRDefault="009D300B" w:rsidP="009D300B">
      <w:pPr>
        <w:ind w:left="0"/>
      </w:pPr>
      <w:r w:rsidRPr="00D57FC8">
        <w:t xml:space="preserve">Форма підсумкового контролю – </w:t>
      </w:r>
      <w:r>
        <w:t xml:space="preserve">залік </w:t>
      </w:r>
      <w:r w:rsidRPr="00D57FC8">
        <w:t xml:space="preserve"> </w:t>
      </w:r>
    </w:p>
    <w:p w14:paraId="2F3CD5B4" w14:textId="77777777" w:rsidR="009D300B" w:rsidRPr="009D300B" w:rsidRDefault="009D300B" w:rsidP="009D300B">
      <w:pPr>
        <w:pStyle w:val="Default"/>
        <w:widowControl w:val="0"/>
        <w:spacing w:after="0" w:line="240" w:lineRule="auto"/>
        <w:ind w:leftChars="0" w:left="3" w:hanging="3"/>
        <w:jc w:val="both"/>
        <w:rPr>
          <w:lang w:val="uk-UA"/>
        </w:rPr>
      </w:pPr>
      <w:r w:rsidRPr="00D57FC8">
        <w:rPr>
          <w:sz w:val="28"/>
          <w:szCs w:val="28"/>
          <w:lang w:val="uk-UA"/>
        </w:rPr>
        <w:t xml:space="preserve">Рейтинг студента складається з рейтингу з навчальної роботи, для якої призначається  максимум </w:t>
      </w:r>
      <w:r>
        <w:rPr>
          <w:sz w:val="28"/>
          <w:szCs w:val="28"/>
          <w:lang w:val="uk-UA"/>
        </w:rPr>
        <w:t>100</w:t>
      </w:r>
      <w:r w:rsidRPr="00D57FC8">
        <w:rPr>
          <w:sz w:val="28"/>
          <w:szCs w:val="28"/>
          <w:lang w:val="uk-UA"/>
        </w:rPr>
        <w:t xml:space="preserve"> балів згідно з Положенням № 803-Д «Порядкок </w:t>
      </w:r>
      <w:r w:rsidRPr="00D57FC8">
        <w:rPr>
          <w:color w:val="auto"/>
          <w:sz w:val="28"/>
          <w:szCs w:val="28"/>
          <w:lang w:val="uk-UA"/>
        </w:rPr>
        <w:t xml:space="preserve">оцінювання результатів навчання здобувачів вищої освіти </w:t>
      </w:r>
      <w:r>
        <w:rPr>
          <w:color w:val="auto"/>
          <w:sz w:val="28"/>
          <w:szCs w:val="28"/>
          <w:lang w:val="uk-UA"/>
        </w:rPr>
        <w:t xml:space="preserve"> </w:t>
      </w:r>
      <w:r w:rsidRPr="00D57FC8">
        <w:rPr>
          <w:color w:val="auto"/>
          <w:sz w:val="28"/>
          <w:szCs w:val="28"/>
          <w:lang w:val="uk-UA"/>
        </w:rPr>
        <w:t>в Херсонському державному університеті</w:t>
      </w:r>
      <w:r>
        <w:rPr>
          <w:color w:val="auto"/>
          <w:sz w:val="28"/>
          <w:szCs w:val="28"/>
          <w:lang w:val="uk-UA"/>
        </w:rPr>
        <w:t xml:space="preserve">. </w:t>
      </w:r>
    </w:p>
    <w:p w14:paraId="4BDF161C" w14:textId="77777777" w:rsidR="00024ED4" w:rsidRDefault="009D300B" w:rsidP="006C322C">
      <w:pPr>
        <w:ind w:left="0"/>
      </w:pPr>
      <w:r>
        <w:t>2</w:t>
      </w:r>
      <w:r w:rsidR="00024ED4">
        <w:t>-й семестр</w:t>
      </w:r>
    </w:p>
    <w:p w14:paraId="48600118" w14:textId="77777777" w:rsidR="00C72CDB" w:rsidRPr="00D57FC8" w:rsidRDefault="003C56E7" w:rsidP="006C322C">
      <w:pPr>
        <w:ind w:left="0"/>
      </w:pPr>
      <w:r w:rsidRPr="00D57FC8">
        <w:t xml:space="preserve">Модуль 3. </w:t>
      </w:r>
      <w:r w:rsidR="00136CFD" w:rsidRPr="00E71772">
        <w:t>Догляд за собою</w:t>
      </w:r>
      <w:r w:rsidR="00136CFD" w:rsidRPr="00D57FC8">
        <w:t xml:space="preserve"> </w:t>
      </w:r>
      <w:r w:rsidR="00024ED4" w:rsidRPr="00D57FC8">
        <w:t>(</w:t>
      </w:r>
      <w:r w:rsidR="009D300B">
        <w:t>40</w:t>
      </w:r>
      <w:r w:rsidR="00024ED4" w:rsidRPr="00D57FC8">
        <w:t xml:space="preserve"> балів)</w:t>
      </w:r>
      <w:r w:rsidR="00C72CDB" w:rsidRPr="00D57FC8">
        <w:t xml:space="preserve">. </w:t>
      </w:r>
    </w:p>
    <w:p w14:paraId="2616D627" w14:textId="77777777" w:rsidR="00C72CDB" w:rsidRPr="00D57FC8" w:rsidRDefault="00C72CDB" w:rsidP="006C322C">
      <w:pPr>
        <w:ind w:left="0"/>
      </w:pPr>
      <w:r w:rsidRPr="00D57FC8">
        <w:t xml:space="preserve">Модуль 4. </w:t>
      </w:r>
      <w:r w:rsidR="00136CFD" w:rsidRPr="00E71772">
        <w:t>Охорона здоров’я</w:t>
      </w:r>
      <w:r w:rsidR="00136CFD" w:rsidRPr="00D57FC8">
        <w:t xml:space="preserve"> </w:t>
      </w:r>
      <w:r w:rsidR="00024ED4" w:rsidRPr="00D57FC8">
        <w:t>(</w:t>
      </w:r>
      <w:r w:rsidR="009D300B">
        <w:t>60</w:t>
      </w:r>
      <w:r w:rsidR="00024ED4" w:rsidRPr="00D57FC8">
        <w:t>балів)</w:t>
      </w:r>
    </w:p>
    <w:p w14:paraId="5522673D" w14:textId="77777777" w:rsidR="00024ED4" w:rsidRPr="00D57FC8" w:rsidRDefault="00024ED4" w:rsidP="006C322C">
      <w:pPr>
        <w:ind w:left="0"/>
      </w:pPr>
      <w:r w:rsidRPr="00D57FC8">
        <w:t>Вид контролю: поточний.</w:t>
      </w:r>
    </w:p>
    <w:p w14:paraId="23DF7D88" w14:textId="77777777" w:rsidR="00024ED4" w:rsidRPr="00D57FC8" w:rsidRDefault="00024ED4" w:rsidP="006C322C">
      <w:pPr>
        <w:ind w:left="0"/>
      </w:pPr>
      <w:r w:rsidRPr="00D57FC8">
        <w:t xml:space="preserve">Методи контролю: спостереження за навчальною діяльністю студентів, усне опитування, письмові роботи. </w:t>
      </w:r>
    </w:p>
    <w:p w14:paraId="4FDF933C" w14:textId="77777777" w:rsidR="00024ED4" w:rsidRPr="00D57FC8" w:rsidRDefault="00024ED4" w:rsidP="006C322C">
      <w:pPr>
        <w:ind w:left="0"/>
      </w:pPr>
      <w:r w:rsidRPr="00D57FC8">
        <w:t xml:space="preserve">Форма підсумкового контролю – </w:t>
      </w:r>
      <w:r w:rsidR="009D300B">
        <w:t xml:space="preserve">залік </w:t>
      </w:r>
      <w:r w:rsidRPr="00D57FC8">
        <w:t xml:space="preserve"> </w:t>
      </w:r>
    </w:p>
    <w:p w14:paraId="4F2053EA" w14:textId="77777777" w:rsidR="00024ED4" w:rsidRPr="00F808C4" w:rsidRDefault="00024ED4" w:rsidP="009D300B">
      <w:pPr>
        <w:pStyle w:val="Default"/>
        <w:widowControl w:val="0"/>
        <w:spacing w:after="0" w:line="240" w:lineRule="auto"/>
        <w:ind w:leftChars="0" w:left="3" w:hanging="3"/>
        <w:jc w:val="both"/>
        <w:rPr>
          <w:lang w:val="uk-UA"/>
        </w:rPr>
      </w:pPr>
      <w:r w:rsidRPr="00D57FC8">
        <w:rPr>
          <w:sz w:val="28"/>
          <w:szCs w:val="28"/>
          <w:lang w:val="uk-UA"/>
        </w:rPr>
        <w:t xml:space="preserve">Рейтинг студента складається з рейтингу з навчальної роботи, для якої призначається  максимум </w:t>
      </w:r>
      <w:r w:rsidR="009D300B">
        <w:rPr>
          <w:sz w:val="28"/>
          <w:szCs w:val="28"/>
          <w:lang w:val="uk-UA"/>
        </w:rPr>
        <w:t>100</w:t>
      </w:r>
      <w:r w:rsidRPr="00D57FC8">
        <w:rPr>
          <w:sz w:val="28"/>
          <w:szCs w:val="28"/>
          <w:lang w:val="uk-UA"/>
        </w:rPr>
        <w:t xml:space="preserve"> балів згідно з </w:t>
      </w:r>
      <w:r w:rsidR="00D57FC8" w:rsidRPr="00D57FC8">
        <w:rPr>
          <w:sz w:val="28"/>
          <w:szCs w:val="28"/>
          <w:lang w:val="uk-UA"/>
        </w:rPr>
        <w:t xml:space="preserve">Положенням № 803-Д «Порядкок </w:t>
      </w:r>
      <w:r w:rsidR="00D57FC8" w:rsidRPr="00D57FC8">
        <w:rPr>
          <w:color w:val="auto"/>
          <w:sz w:val="28"/>
          <w:szCs w:val="28"/>
          <w:lang w:val="uk-UA"/>
        </w:rPr>
        <w:t xml:space="preserve">оцінювання результатів навчання здобувачів вищої освіти </w:t>
      </w:r>
      <w:r w:rsidR="00D57FC8">
        <w:rPr>
          <w:color w:val="auto"/>
          <w:sz w:val="28"/>
          <w:szCs w:val="28"/>
          <w:lang w:val="uk-UA"/>
        </w:rPr>
        <w:t xml:space="preserve"> </w:t>
      </w:r>
      <w:r w:rsidR="00D57FC8" w:rsidRPr="00D57FC8">
        <w:rPr>
          <w:color w:val="auto"/>
          <w:sz w:val="28"/>
          <w:szCs w:val="28"/>
          <w:lang w:val="uk-UA"/>
        </w:rPr>
        <w:t>в Херсонському державному університеті</w:t>
      </w:r>
      <w:r w:rsidR="00D57FC8">
        <w:rPr>
          <w:color w:val="auto"/>
          <w:sz w:val="28"/>
          <w:szCs w:val="28"/>
          <w:lang w:val="uk-UA"/>
        </w:rPr>
        <w:t xml:space="preserve">. </w:t>
      </w:r>
    </w:p>
    <w:p w14:paraId="26402029" w14:textId="77777777" w:rsidR="00C0321C" w:rsidRPr="00B02FD8" w:rsidRDefault="008B47AA" w:rsidP="006C322C">
      <w:pPr>
        <w:ind w:left="0"/>
        <w:rPr>
          <w:b/>
          <w:lang w:val="ru-RU"/>
        </w:rPr>
      </w:pPr>
      <w:r w:rsidRPr="003B7998">
        <w:rPr>
          <w:b/>
        </w:rPr>
        <w:t xml:space="preserve">10. Список рекомендованих джерел </w:t>
      </w:r>
    </w:p>
    <w:p w14:paraId="051E8ACE" w14:textId="77777777" w:rsidR="004C50A8" w:rsidRDefault="004C50A8" w:rsidP="006C322C">
      <w:pPr>
        <w:ind w:left="0"/>
      </w:pPr>
      <w:r w:rsidRPr="0099651B">
        <w:t>Основні</w:t>
      </w:r>
      <w:r w:rsidR="006A3BBD">
        <w:t>:</w:t>
      </w:r>
    </w:p>
    <w:p w14:paraId="7FBFC65E" w14:textId="77777777" w:rsidR="006A3BBD" w:rsidRPr="0099651B" w:rsidRDefault="006A3BBD" w:rsidP="006A3BBD">
      <w:pPr>
        <w:ind w:left="0" w:right="-5"/>
      </w:pPr>
      <w:r>
        <w:t xml:space="preserve">1. Ткаченко Л.Л. </w:t>
      </w:r>
      <w:r w:rsidRPr="00CB3D8E">
        <w:t>Зовнішність. Одяг. Догляд за собою. Здоров’я</w:t>
      </w:r>
      <w:r w:rsidRPr="00CB3D8E">
        <w:rPr>
          <w:rStyle w:val="TickBox"/>
          <w:spacing w:val="-2"/>
        </w:rPr>
        <w:t>.</w:t>
      </w:r>
      <w:r w:rsidRPr="00CB3D8E">
        <w:rPr>
          <w:rStyle w:val="TickBox"/>
          <w:b/>
          <w:spacing w:val="-2"/>
        </w:rPr>
        <w:t xml:space="preserve"> </w:t>
      </w:r>
      <w:r>
        <w:rPr>
          <w:rStyle w:val="TickBox"/>
          <w:spacing w:val="-2"/>
        </w:rPr>
        <w:t>Навчально-методичні рекомендації для студентів</w:t>
      </w:r>
      <w:r>
        <w:rPr>
          <w:rStyle w:val="TickBox"/>
          <w:b/>
          <w:spacing w:val="-2"/>
        </w:rPr>
        <w:t xml:space="preserve"> </w:t>
      </w:r>
      <w:r>
        <w:rPr>
          <w:rStyle w:val="TickBox"/>
          <w:spacing w:val="-2"/>
        </w:rPr>
        <w:t>денної та екстернатної форм навчання Інституту іноземної філології.</w:t>
      </w:r>
      <w:r w:rsidRPr="00775EE6">
        <w:rPr>
          <w:rStyle w:val="TickBox"/>
          <w:spacing w:val="-2"/>
        </w:rPr>
        <w:t>.</w:t>
      </w:r>
      <w:r>
        <w:rPr>
          <w:rStyle w:val="TickBox"/>
          <w:spacing w:val="-2"/>
        </w:rPr>
        <w:t xml:space="preserve"> Херсон: РВВ «Колос» ХДАУ, 2006. </w:t>
      </w:r>
      <w:r w:rsidRPr="00C70283">
        <w:t>10</w:t>
      </w:r>
      <w:r>
        <w:t>9</w:t>
      </w:r>
      <w:r w:rsidRPr="00C70283">
        <w:t xml:space="preserve"> с.</w:t>
      </w:r>
      <w:r w:rsidRPr="006A3BBD">
        <w:t xml:space="preserve"> </w:t>
      </w:r>
      <w:hyperlink r:id="rId13" w:history="1">
        <w:r w:rsidR="003B7998" w:rsidRPr="006A2714">
          <w:rPr>
            <w:rStyle w:val="ab"/>
          </w:rPr>
          <w:t>http://ekhsuir.kspu.edu/bitstream/handle/123456789/5935/%d0%97%d0%be%d0%b2%d0%bd%d1%96%d1%88%d0%bd%d1%</w:t>
        </w:r>
        <w:r w:rsidR="003B7998" w:rsidRPr="006A2714">
          <w:rPr>
            <w:rStyle w:val="ab"/>
          </w:rPr>
          <w:lastRenderedPageBreak/>
          <w:t>96%d1%81%d1%82%d1%8c.%20%d0%94%d0%be%d0%b3%d0%bb%d1%8f%d0%b4%20%d0%b7%d0%b0%20%d1%81%d0%be%d0%b1%d0%be%d1%8e.pdf?sequence=1&amp;isAllowed=y</w:t>
        </w:r>
      </w:hyperlink>
      <w:r w:rsidR="003B7998">
        <w:t xml:space="preserve"> </w:t>
      </w:r>
    </w:p>
    <w:p w14:paraId="7B29F390" w14:textId="77777777" w:rsidR="00A51F20" w:rsidRPr="00AF68BB" w:rsidRDefault="0039301A" w:rsidP="006C322C">
      <w:pPr>
        <w:pStyle w:val="a"/>
        <w:ind w:left="0" w:hanging="3"/>
      </w:pPr>
      <w:r>
        <w:t>Войку О.К. Español</w:t>
      </w:r>
      <w:r w:rsidR="00AF68BB" w:rsidRPr="00D54A86">
        <w:rPr>
          <w:shd w:val="clear" w:color="auto" w:fill="FFFFFF"/>
        </w:rPr>
        <w:t>: учебно-методическое пособие по испанскому языку.</w:t>
      </w:r>
      <w:r w:rsidR="00A7518A" w:rsidRPr="00AF68BB">
        <w:t xml:space="preserve"> С.</w:t>
      </w:r>
      <w:r w:rsidR="00A7518A" w:rsidRPr="00D54A86">
        <w:rPr>
          <w:lang w:val="ru-RU"/>
        </w:rPr>
        <w:t>Петербург: Каро, 2008.</w:t>
      </w:r>
      <w:r w:rsidR="00AF68BB" w:rsidRPr="00D54A86">
        <w:rPr>
          <w:lang w:val="ru-RU"/>
        </w:rPr>
        <w:t xml:space="preserve"> 168 с.</w:t>
      </w:r>
    </w:p>
    <w:p w14:paraId="1371DF6A" w14:textId="77777777" w:rsidR="00A51F20" w:rsidRDefault="00AF68BB" w:rsidP="006C322C">
      <w:pPr>
        <w:pStyle w:val="a"/>
        <w:ind w:left="0" w:hanging="3"/>
      </w:pPr>
      <w:r>
        <w:t xml:space="preserve">Гонсалес-Фернандес А, </w:t>
      </w:r>
      <w:r w:rsidR="00A7518A" w:rsidRPr="00A7518A">
        <w:t>Шидловская Н, Дементьев А. Самоучитель испанского языка. – Москва: Высшая школа, 2009.</w:t>
      </w:r>
    </w:p>
    <w:p w14:paraId="1294A1FA" w14:textId="77777777" w:rsidR="00AF68BB" w:rsidRDefault="00A7518A" w:rsidP="006C322C">
      <w:pPr>
        <w:pStyle w:val="a"/>
        <w:ind w:left="0" w:hanging="3"/>
      </w:pPr>
      <w:r w:rsidRPr="00A7518A">
        <w:t>Єрмакова О.А. Español. Практичний довідник. Харків: Весна, 2010.</w:t>
      </w:r>
    </w:p>
    <w:p w14:paraId="6B16BDB3" w14:textId="77777777" w:rsidR="003B7998" w:rsidRDefault="003B7998" w:rsidP="006C322C">
      <w:pPr>
        <w:pStyle w:val="a"/>
        <w:ind w:left="0" w:hanging="3"/>
      </w:pPr>
      <w:r w:rsidRPr="00A7518A">
        <w:t xml:space="preserve">Криворчук І.О. Мозаїка: Іспанська мова </w:t>
      </w:r>
      <w:r w:rsidRPr="00C10B28">
        <w:t>у творах майстрів оповідання</w:t>
      </w:r>
      <w:r>
        <w:t xml:space="preserve">: навчальний посібник для домашнього читання для студентів </w:t>
      </w:r>
      <w:r w:rsidRPr="00010B31">
        <w:rPr>
          <w:lang w:val="en-US"/>
        </w:rPr>
        <w:t>V</w:t>
      </w:r>
      <w:r>
        <w:t xml:space="preserve"> курсу</w:t>
      </w:r>
      <w:r w:rsidRPr="00A7518A">
        <w:t xml:space="preserve">. </w:t>
      </w:r>
      <w:r>
        <w:t xml:space="preserve"> </w:t>
      </w:r>
      <w:r w:rsidRPr="00A7518A">
        <w:t xml:space="preserve"> </w:t>
      </w:r>
      <w:r>
        <w:t>Вінниця: Нова Книга</w:t>
      </w:r>
      <w:r w:rsidRPr="00A7518A">
        <w:t>, 20</w:t>
      </w:r>
      <w:r>
        <w:t>12</w:t>
      </w:r>
      <w:r w:rsidRPr="00A7518A">
        <w:t xml:space="preserve">. </w:t>
      </w:r>
      <w:r>
        <w:t xml:space="preserve"> 2</w:t>
      </w:r>
      <w:r w:rsidRPr="00C10B28">
        <w:t>48</w:t>
      </w:r>
      <w:r>
        <w:t xml:space="preserve"> с.</w:t>
      </w:r>
      <w:r w:rsidRPr="00C10B28">
        <w:t xml:space="preserve"> </w:t>
      </w:r>
      <w:r w:rsidRPr="00010B31">
        <w:rPr>
          <w:lang w:val="en-US"/>
        </w:rPr>
        <w:t>ULR</w:t>
      </w:r>
      <w:r w:rsidRPr="00010B31">
        <w:rPr>
          <w:lang w:val="ru-RU"/>
        </w:rPr>
        <w:t xml:space="preserve">: </w:t>
      </w:r>
      <w:hyperlink r:id="rId14" w:anchor="v=onepage&amp;q&amp;f=false" w:history="1">
        <w:r w:rsidRPr="00760F0C">
          <w:rPr>
            <w:rStyle w:val="ab"/>
          </w:rPr>
          <w:t>https://books.google.com.ua/books?id=g4DoCQAAQBAJ&amp;printsec=frontcover&amp;hl=ru&amp;source=gbs_ge_summary_r&amp;cad=0#v=onepage&amp;q&amp;f=false</w:t>
        </w:r>
      </w:hyperlink>
    </w:p>
    <w:p w14:paraId="6278599C" w14:textId="77777777" w:rsidR="00A51F20" w:rsidRDefault="003B7998" w:rsidP="006C322C">
      <w:pPr>
        <w:pStyle w:val="a"/>
        <w:ind w:left="0" w:hanging="3"/>
      </w:pPr>
      <w:r w:rsidRPr="00A7518A">
        <w:t xml:space="preserve">Криворчук І.О. Мозаїка: Іспанська мова в історичному та культурному контексті країни. </w:t>
      </w:r>
      <w:r>
        <w:t>Вінниця: Нова Книга</w:t>
      </w:r>
      <w:r w:rsidRPr="00A7518A">
        <w:t xml:space="preserve">, </w:t>
      </w:r>
      <w:r w:rsidRPr="00AF68BB">
        <w:t>2003.</w:t>
      </w:r>
      <w:r>
        <w:t xml:space="preserve"> 240 с.</w:t>
      </w:r>
      <w:r w:rsidRPr="00C40438">
        <w:t xml:space="preserve"> </w:t>
      </w:r>
      <w:r w:rsidRPr="00010B31">
        <w:rPr>
          <w:lang w:val="en-US"/>
        </w:rPr>
        <w:t>ULR</w:t>
      </w:r>
      <w:r w:rsidRPr="000D7158">
        <w:rPr>
          <w:lang w:val="ru-RU"/>
        </w:rPr>
        <w:t xml:space="preserve">: </w:t>
      </w:r>
      <w:hyperlink r:id="rId15" w:anchor="v=onepage&amp;q&amp;f=false" w:history="1">
        <w:r w:rsidRPr="00760F0C">
          <w:rPr>
            <w:rStyle w:val="ab"/>
          </w:rPr>
          <w:t>https://books.google.com.ua/books?id=wgHoCQAAQBAJ&amp;printsec=frontcover&amp;hl=ru&amp;source=gbs_ge_summary_r&amp;cad=0#v=onepage&amp;q&amp;f=false</w:t>
        </w:r>
      </w:hyperlink>
    </w:p>
    <w:p w14:paraId="3E12B0EE" w14:textId="77777777" w:rsidR="003B7998" w:rsidRDefault="003B7998" w:rsidP="003B7998">
      <w:pPr>
        <w:pStyle w:val="a"/>
        <w:ind w:left="0" w:hanging="3"/>
      </w:pPr>
      <w:r w:rsidRPr="00010B31">
        <w:rPr>
          <w:lang w:val="ru-RU"/>
        </w:rPr>
        <w:t xml:space="preserve">Нуждин Г., Палома Мартин Лора-Тамайо, Rармен Марин Эстремера. Курс современного испанского языка для продолжающих. </w:t>
      </w:r>
      <w:r w:rsidRPr="00010B31">
        <w:rPr>
          <w:lang w:val="en-US"/>
        </w:rPr>
        <w:t>ULR</w:t>
      </w:r>
      <w:r w:rsidRPr="00010B31">
        <w:rPr>
          <w:lang w:val="ru-RU"/>
        </w:rPr>
        <w:t xml:space="preserve">: М.:АЙРИС ПРЕСС, 2007.521 с. </w:t>
      </w:r>
      <w:hyperlink r:id="rId16" w:history="1">
        <w:r w:rsidRPr="00010B31">
          <w:rPr>
            <w:rStyle w:val="ab"/>
            <w:lang w:val="ru-RU"/>
          </w:rPr>
          <w:t>http://padaread.com/?book=76542&amp;pg=500</w:t>
        </w:r>
      </w:hyperlink>
      <w:r w:rsidRPr="00010B31">
        <w:rPr>
          <w:lang w:val="ru-RU"/>
        </w:rPr>
        <w:t xml:space="preserve"> </w:t>
      </w:r>
    </w:p>
    <w:p w14:paraId="6E1A6C94" w14:textId="77777777" w:rsidR="00A51F20" w:rsidRDefault="00A7518A" w:rsidP="006C322C">
      <w:pPr>
        <w:pStyle w:val="a"/>
        <w:ind w:left="0" w:hanging="3"/>
      </w:pPr>
      <w:r w:rsidRPr="00A7518A">
        <w:t xml:space="preserve">Палій Є.В. </w:t>
      </w:r>
      <w:r w:rsidR="00A51F20">
        <w:t xml:space="preserve">Escuchamos y leemos en español. </w:t>
      </w:r>
      <w:r w:rsidRPr="00A7518A">
        <w:t xml:space="preserve"> Тернопіль: СМІІ «АСТОН», 2003.</w:t>
      </w:r>
    </w:p>
    <w:p w14:paraId="06C46CF8" w14:textId="77777777" w:rsidR="006D528D" w:rsidRPr="006D528D" w:rsidRDefault="00A7518A" w:rsidP="006C322C">
      <w:pPr>
        <w:pStyle w:val="a"/>
        <w:ind w:left="0" w:hanging="3"/>
      </w:pPr>
      <w:r w:rsidRPr="006D528D">
        <w:rPr>
          <w:rStyle w:val="28"/>
          <w:b w:val="0"/>
          <w:sz w:val="28"/>
          <w:szCs w:val="28"/>
        </w:rPr>
        <w:t>Baralo M., Genis M., Santana M</w:t>
      </w:r>
      <w:r w:rsidRPr="006D528D">
        <w:rPr>
          <w:rStyle w:val="28"/>
          <w:b w:val="0"/>
          <w:sz w:val="28"/>
          <w:szCs w:val="28"/>
          <w:vertAlign w:val="superscript"/>
        </w:rPr>
        <w:t>a</w:t>
      </w:r>
      <w:r w:rsidRPr="006D528D">
        <w:rPr>
          <w:rStyle w:val="28"/>
          <w:b w:val="0"/>
          <w:sz w:val="28"/>
          <w:szCs w:val="28"/>
        </w:rPr>
        <w:t xml:space="preserve"> E. </w:t>
      </w:r>
      <w:r w:rsidRPr="006D528D">
        <w:rPr>
          <w:lang w:val="es-ES" w:bidi="es-ES"/>
        </w:rPr>
        <w:t xml:space="preserve">En vocabulario. Avanzado B2. </w:t>
      </w:r>
      <w:r w:rsidR="00A51F20">
        <w:rPr>
          <w:lang w:bidi="es-ES"/>
        </w:rPr>
        <w:t xml:space="preserve"> </w:t>
      </w:r>
      <w:r w:rsidRPr="006D528D">
        <w:rPr>
          <w:lang w:val="es-ES" w:bidi="es-ES"/>
        </w:rPr>
        <w:t xml:space="preserve"> Madrid: Grupo Anaya, S.A., 2012. </w:t>
      </w:r>
      <w:r w:rsidR="006D528D" w:rsidRPr="006D528D">
        <w:rPr>
          <w:lang w:val="es-ES" w:bidi="es-ES"/>
        </w:rPr>
        <w:t xml:space="preserve"> </w:t>
      </w:r>
      <w:r w:rsidRPr="006D528D">
        <w:rPr>
          <w:lang w:val="es-ES" w:bidi="es-ES"/>
        </w:rPr>
        <w:t xml:space="preserve"> 294 p.</w:t>
      </w:r>
    </w:p>
    <w:p w14:paraId="38951BAB" w14:textId="77777777" w:rsidR="006D528D" w:rsidRPr="006D528D" w:rsidRDefault="00A7518A" w:rsidP="006C322C">
      <w:pPr>
        <w:pStyle w:val="a"/>
        <w:ind w:left="0" w:hanging="3"/>
      </w:pPr>
      <w:r w:rsidRPr="006D528D">
        <w:rPr>
          <w:rStyle w:val="28"/>
          <w:b w:val="0"/>
          <w:sz w:val="28"/>
          <w:szCs w:val="28"/>
        </w:rPr>
        <w:t>Baralo M., Genis M., Santana M</w:t>
      </w:r>
      <w:r w:rsidRPr="006D528D">
        <w:rPr>
          <w:rStyle w:val="28"/>
          <w:b w:val="0"/>
          <w:sz w:val="28"/>
          <w:szCs w:val="28"/>
          <w:vertAlign w:val="superscript"/>
        </w:rPr>
        <w:t>a</w:t>
      </w:r>
      <w:r w:rsidRPr="006D528D">
        <w:rPr>
          <w:rStyle w:val="28"/>
          <w:b w:val="0"/>
          <w:sz w:val="28"/>
          <w:szCs w:val="28"/>
        </w:rPr>
        <w:t xml:space="preserve"> E. </w:t>
      </w:r>
      <w:r w:rsidRPr="006D528D">
        <w:rPr>
          <w:lang w:val="es-ES" w:bidi="es-ES"/>
        </w:rPr>
        <w:t xml:space="preserve">En vocabulario. Medio Bl. </w:t>
      </w:r>
      <w:r w:rsidR="00A51F20">
        <w:rPr>
          <w:lang w:bidi="es-ES"/>
        </w:rPr>
        <w:t xml:space="preserve"> </w:t>
      </w:r>
      <w:r w:rsidRPr="006D528D">
        <w:rPr>
          <w:lang w:val="es-ES" w:bidi="es-ES"/>
        </w:rPr>
        <w:t xml:space="preserve"> Madrid: Grupo Anaya, S.A., 2009. </w:t>
      </w:r>
      <w:r w:rsidR="006D528D" w:rsidRPr="006D528D">
        <w:rPr>
          <w:lang w:val="es-ES" w:bidi="es-ES"/>
        </w:rPr>
        <w:t xml:space="preserve"> </w:t>
      </w:r>
      <w:r w:rsidRPr="006D528D">
        <w:rPr>
          <w:lang w:val="es-ES" w:bidi="es-ES"/>
        </w:rPr>
        <w:t xml:space="preserve"> 247 p.</w:t>
      </w:r>
    </w:p>
    <w:p w14:paraId="4B534417" w14:textId="77777777" w:rsidR="006D528D" w:rsidRPr="006D528D" w:rsidRDefault="00A7518A" w:rsidP="006C322C">
      <w:pPr>
        <w:pStyle w:val="a"/>
        <w:ind w:left="0" w:hanging="3"/>
      </w:pPr>
      <w:r w:rsidRPr="006D528D">
        <w:rPr>
          <w:rStyle w:val="28"/>
          <w:b w:val="0"/>
          <w:sz w:val="28"/>
          <w:szCs w:val="28"/>
        </w:rPr>
        <w:t xml:space="preserve">Bautista V.C., Ferré A.T. </w:t>
      </w:r>
      <w:r w:rsidR="00CF1FEA">
        <w:rPr>
          <w:lang w:val="es-ES" w:bidi="es-ES"/>
        </w:rPr>
        <w:t xml:space="preserve">Tema a tema. Bl. </w:t>
      </w:r>
      <w:r w:rsidRPr="006D528D">
        <w:rPr>
          <w:lang w:val="es-ES" w:bidi="es-ES"/>
        </w:rPr>
        <w:t xml:space="preserve">Madrid: Edelsa Grupo Didascalia, S.A., 2012 </w:t>
      </w:r>
      <w:r w:rsidR="00A51F20">
        <w:rPr>
          <w:lang w:bidi="es-ES"/>
        </w:rPr>
        <w:t xml:space="preserve"> </w:t>
      </w:r>
      <w:r w:rsidRPr="006D528D">
        <w:rPr>
          <w:lang w:val="es-ES" w:bidi="es-ES"/>
        </w:rPr>
        <w:t xml:space="preserve"> 111 p.</w:t>
      </w:r>
    </w:p>
    <w:p w14:paraId="5467FF72" w14:textId="77777777" w:rsidR="006D528D" w:rsidRPr="006D528D" w:rsidRDefault="00A7518A" w:rsidP="006C322C">
      <w:pPr>
        <w:pStyle w:val="a"/>
        <w:ind w:left="0" w:hanging="3"/>
      </w:pPr>
      <w:r w:rsidRPr="006D528D">
        <w:rPr>
          <w:rStyle w:val="28"/>
          <w:b w:val="0"/>
          <w:sz w:val="28"/>
          <w:szCs w:val="28"/>
        </w:rPr>
        <w:t xml:space="preserve">Bautista V.C., Ferré A.T. </w:t>
      </w:r>
      <w:r w:rsidR="00CF1FEA">
        <w:rPr>
          <w:lang w:val="es-ES" w:bidi="es-ES"/>
        </w:rPr>
        <w:t xml:space="preserve">Tema a tema. B2. </w:t>
      </w:r>
      <w:r w:rsidRPr="006D528D">
        <w:rPr>
          <w:lang w:val="es-ES" w:bidi="es-ES"/>
        </w:rPr>
        <w:t>Madrid: Edelsa Grupo Didascalia, S.A., 2011  151 p.</w:t>
      </w:r>
    </w:p>
    <w:p w14:paraId="34BF9121" w14:textId="77777777" w:rsidR="003B7998" w:rsidRPr="006D528D" w:rsidRDefault="003B7998" w:rsidP="003B7998">
      <w:pPr>
        <w:pStyle w:val="a"/>
        <w:ind w:left="0" w:hanging="3"/>
      </w:pPr>
      <w:r w:rsidRPr="006D528D">
        <w:rPr>
          <w:lang w:val="es-ES_tradnl"/>
        </w:rPr>
        <w:t>Gonz</w:t>
      </w:r>
      <w:r w:rsidRPr="00A7518A">
        <w:t>á</w:t>
      </w:r>
      <w:r w:rsidRPr="006D528D">
        <w:rPr>
          <w:lang w:val="es-ES_tradnl"/>
        </w:rPr>
        <w:t>lez</w:t>
      </w:r>
      <w:r w:rsidRPr="00A7518A">
        <w:t xml:space="preserve"> </w:t>
      </w:r>
      <w:r w:rsidRPr="006D528D">
        <w:rPr>
          <w:lang w:val="es-ES_tradnl"/>
        </w:rPr>
        <w:t>Hermoso</w:t>
      </w:r>
      <w:r w:rsidRPr="00A7518A">
        <w:t xml:space="preserve"> </w:t>
      </w:r>
      <w:r w:rsidRPr="006D528D">
        <w:rPr>
          <w:lang w:val="es-ES_tradnl"/>
        </w:rPr>
        <w:t>A</w:t>
      </w:r>
      <w:r w:rsidRPr="00A7518A">
        <w:t xml:space="preserve">., </w:t>
      </w:r>
      <w:r w:rsidRPr="006D528D">
        <w:rPr>
          <w:lang w:val="es-ES_tradnl"/>
        </w:rPr>
        <w:t>S</w:t>
      </w:r>
      <w:r w:rsidRPr="00A7518A">
        <w:t>á</w:t>
      </w:r>
      <w:r w:rsidRPr="006D528D">
        <w:rPr>
          <w:lang w:val="es-ES_tradnl"/>
        </w:rPr>
        <w:t>nchez</w:t>
      </w:r>
      <w:r>
        <w:t xml:space="preserve"> </w:t>
      </w:r>
      <w:r w:rsidRPr="006D528D">
        <w:rPr>
          <w:lang w:val="es-ES_tradnl"/>
        </w:rPr>
        <w:t>AlfaroM</w:t>
      </w:r>
      <w:r w:rsidRPr="00A7518A">
        <w:t>. Практический курс испанского языка.  Упражнения</w:t>
      </w:r>
      <w:r w:rsidRPr="006D528D">
        <w:rPr>
          <w:lang w:val="es-ES_tradnl"/>
        </w:rPr>
        <w:t xml:space="preserve">. </w:t>
      </w:r>
      <w:r w:rsidRPr="00A7518A">
        <w:t xml:space="preserve"> Уровень</w:t>
      </w:r>
      <w:r w:rsidRPr="006D528D">
        <w:rPr>
          <w:lang w:val="es-ES_tradnl"/>
        </w:rPr>
        <w:t xml:space="preserve"> 2. Espa</w:t>
      </w:r>
      <w:r w:rsidRPr="00A7518A">
        <w:t>ñ</w:t>
      </w:r>
      <w:r w:rsidRPr="006D528D">
        <w:rPr>
          <w:lang w:val="es-ES_tradnl"/>
        </w:rPr>
        <w:t>ol</w:t>
      </w:r>
      <w:r w:rsidRPr="00A7518A">
        <w:t xml:space="preserve"> </w:t>
      </w:r>
      <w:r w:rsidRPr="006D528D">
        <w:rPr>
          <w:lang w:val="es-ES_tradnl"/>
        </w:rPr>
        <w:t>lengua</w:t>
      </w:r>
      <w:r w:rsidRPr="00A7518A">
        <w:t xml:space="preserve"> </w:t>
      </w:r>
      <w:r w:rsidRPr="006D528D">
        <w:rPr>
          <w:lang w:val="es-ES_tradnl"/>
        </w:rPr>
        <w:t>extranjera</w:t>
      </w:r>
      <w:r w:rsidRPr="00A7518A">
        <w:t xml:space="preserve">. </w:t>
      </w:r>
      <w:r w:rsidRPr="006D528D">
        <w:rPr>
          <w:lang w:val="es-ES_tradnl"/>
        </w:rPr>
        <w:t>Curso</w:t>
      </w:r>
      <w:r>
        <w:t xml:space="preserve"> </w:t>
      </w:r>
      <w:r w:rsidRPr="006D528D">
        <w:rPr>
          <w:lang w:val="es-ES_tradnl"/>
        </w:rPr>
        <w:t>pr</w:t>
      </w:r>
      <w:r w:rsidRPr="00A7518A">
        <w:t>á</w:t>
      </w:r>
      <w:r w:rsidRPr="006D528D">
        <w:rPr>
          <w:lang w:val="es-ES_tradnl"/>
        </w:rPr>
        <w:t>ctico</w:t>
      </w:r>
      <w:r w:rsidRPr="00A7518A">
        <w:t xml:space="preserve">. К.: Методика, 1998. 128 с. </w:t>
      </w:r>
    </w:p>
    <w:p w14:paraId="342F7B3A" w14:textId="77777777" w:rsidR="003B7998" w:rsidRPr="006D528D" w:rsidRDefault="003B7998" w:rsidP="003B7998">
      <w:pPr>
        <w:pStyle w:val="a"/>
        <w:ind w:left="0" w:hanging="3"/>
      </w:pPr>
      <w:r w:rsidRPr="006D528D">
        <w:rPr>
          <w:lang w:val="es-ES_tradnl"/>
        </w:rPr>
        <w:t>Gonz</w:t>
      </w:r>
      <w:r w:rsidRPr="00A7518A">
        <w:t>á</w:t>
      </w:r>
      <w:r w:rsidRPr="006D528D">
        <w:rPr>
          <w:lang w:val="es-ES_tradnl"/>
        </w:rPr>
        <w:t>lez</w:t>
      </w:r>
      <w:r w:rsidRPr="00A7518A">
        <w:t xml:space="preserve"> </w:t>
      </w:r>
      <w:r w:rsidRPr="006D528D">
        <w:rPr>
          <w:lang w:val="es-ES_tradnl"/>
        </w:rPr>
        <w:t>Hermoso</w:t>
      </w:r>
      <w:r w:rsidRPr="00A7518A">
        <w:t xml:space="preserve"> </w:t>
      </w:r>
      <w:r w:rsidRPr="006D528D">
        <w:rPr>
          <w:lang w:val="es-ES_tradnl"/>
        </w:rPr>
        <w:t>A</w:t>
      </w:r>
      <w:r w:rsidRPr="00A7518A">
        <w:t xml:space="preserve">., </w:t>
      </w:r>
      <w:r w:rsidRPr="006D528D">
        <w:rPr>
          <w:lang w:val="es-ES_tradnl"/>
        </w:rPr>
        <w:t>S</w:t>
      </w:r>
      <w:r w:rsidRPr="00A7518A">
        <w:t>á</w:t>
      </w:r>
      <w:r w:rsidRPr="006D528D">
        <w:rPr>
          <w:lang w:val="es-ES_tradnl"/>
        </w:rPr>
        <w:t>nchez</w:t>
      </w:r>
      <w:r w:rsidRPr="00A7518A">
        <w:t xml:space="preserve"> </w:t>
      </w:r>
      <w:r w:rsidRPr="006D528D">
        <w:rPr>
          <w:lang w:val="es-ES_tradnl"/>
        </w:rPr>
        <w:t>Alfaro</w:t>
      </w:r>
      <w:r w:rsidRPr="00A7518A">
        <w:t xml:space="preserve"> </w:t>
      </w:r>
      <w:r w:rsidRPr="006D528D">
        <w:rPr>
          <w:lang w:val="es-ES_tradnl"/>
        </w:rPr>
        <w:t>M</w:t>
      </w:r>
      <w:r w:rsidRPr="00A7518A">
        <w:t>. Практический курс испанского языка. Упражнения</w:t>
      </w:r>
      <w:r w:rsidRPr="006D528D">
        <w:rPr>
          <w:lang w:val="es-ES_tradnl"/>
        </w:rPr>
        <w:t xml:space="preserve">. </w:t>
      </w:r>
      <w:r w:rsidRPr="00A7518A">
        <w:t xml:space="preserve"> Уровень</w:t>
      </w:r>
      <w:r w:rsidRPr="006D528D">
        <w:rPr>
          <w:lang w:val="es-ES_tradnl"/>
        </w:rPr>
        <w:t xml:space="preserve"> 3. Español lengua extranjera. Curso pr</w:t>
      </w:r>
      <w:r w:rsidRPr="00A7518A">
        <w:t>á</w:t>
      </w:r>
      <w:r w:rsidRPr="006D528D">
        <w:rPr>
          <w:lang w:val="es-ES_tradnl"/>
        </w:rPr>
        <w:t xml:space="preserve">ctico. </w:t>
      </w:r>
      <w:r w:rsidRPr="00A7518A">
        <w:t>К.: Методика, 1998. – 1</w:t>
      </w:r>
      <w:r w:rsidRPr="006D528D">
        <w:rPr>
          <w:lang w:val="es-ES_tradnl"/>
        </w:rPr>
        <w:t>44</w:t>
      </w:r>
      <w:r w:rsidRPr="00A7518A">
        <w:t xml:space="preserve"> с. </w:t>
      </w:r>
    </w:p>
    <w:p w14:paraId="1C972A8D" w14:textId="77777777" w:rsidR="003B7998" w:rsidRPr="006D528D" w:rsidRDefault="003B7998" w:rsidP="003B7998">
      <w:pPr>
        <w:pStyle w:val="a"/>
        <w:ind w:left="0" w:hanging="3"/>
      </w:pPr>
      <w:r w:rsidRPr="006D528D">
        <w:rPr>
          <w:lang w:val="es-ES_tradnl"/>
        </w:rPr>
        <w:t>Lobato J.S. Español 2000. Gram</w:t>
      </w:r>
      <w:r w:rsidRPr="00A7518A">
        <w:t>á</w:t>
      </w:r>
      <w:r w:rsidRPr="006D528D">
        <w:rPr>
          <w:lang w:val="es-ES_tradnl"/>
        </w:rPr>
        <w:t>tica.</w:t>
      </w:r>
      <w:r w:rsidRPr="00A7518A">
        <w:t xml:space="preserve"> </w:t>
      </w:r>
      <w:r w:rsidRPr="006D528D">
        <w:rPr>
          <w:lang w:val="es-PE"/>
        </w:rPr>
        <w:t>Madrid</w:t>
      </w:r>
      <w:r w:rsidRPr="00A7518A">
        <w:t xml:space="preserve">: </w:t>
      </w:r>
      <w:r w:rsidRPr="006D528D">
        <w:rPr>
          <w:lang w:val="es-ES_tradnl"/>
        </w:rPr>
        <w:t>Sociedad general española de libreria, S.A.,</w:t>
      </w:r>
      <w:r w:rsidRPr="00A7518A">
        <w:t xml:space="preserve"> 2000.</w:t>
      </w:r>
      <w:r w:rsidRPr="006D528D">
        <w:rPr>
          <w:lang w:val="es-ES_tradnl"/>
        </w:rPr>
        <w:t xml:space="preserve"> 247 </w:t>
      </w:r>
      <w:r w:rsidRPr="00A7518A">
        <w:t>р</w:t>
      </w:r>
      <w:r w:rsidRPr="006D528D">
        <w:rPr>
          <w:lang w:val="es-ES_tradnl"/>
        </w:rPr>
        <w:t>.</w:t>
      </w:r>
    </w:p>
    <w:p w14:paraId="6E482BD3" w14:textId="77777777" w:rsidR="006D528D" w:rsidRPr="006D528D" w:rsidRDefault="00A51F20" w:rsidP="006C322C">
      <w:pPr>
        <w:pStyle w:val="a"/>
        <w:ind w:left="0" w:hanging="3"/>
      </w:pPr>
      <w:r w:rsidRPr="006D528D">
        <w:rPr>
          <w:lang w:val="es-ES_tradnl"/>
        </w:rPr>
        <w:t>Lobato J.S.,  Fern</w:t>
      </w:r>
      <w:r w:rsidRPr="00A7518A">
        <w:t>á</w:t>
      </w:r>
      <w:r w:rsidRPr="006D528D">
        <w:rPr>
          <w:lang w:val="es-ES_tradnl"/>
        </w:rPr>
        <w:t xml:space="preserve">ndez N.G.  Español 2000. </w:t>
      </w:r>
      <w:r w:rsidRPr="006D528D">
        <w:rPr>
          <w:lang w:val="en-US"/>
        </w:rPr>
        <w:t>Nivel medio</w:t>
      </w:r>
      <w:r w:rsidRPr="006D528D">
        <w:rPr>
          <w:lang w:val="es-ES_tradnl"/>
        </w:rPr>
        <w:t>.</w:t>
      </w:r>
      <w:r w:rsidR="00CF1FEA">
        <w:t xml:space="preserve"> </w:t>
      </w:r>
      <w:r w:rsidRPr="006D528D">
        <w:rPr>
          <w:lang w:val="es-PE"/>
        </w:rPr>
        <w:t>Madrid</w:t>
      </w:r>
      <w:r w:rsidRPr="00A7518A">
        <w:t xml:space="preserve">: </w:t>
      </w:r>
      <w:r w:rsidRPr="006D528D">
        <w:rPr>
          <w:lang w:val="es-ES_tradnl"/>
        </w:rPr>
        <w:t xml:space="preserve">Sociedad general española de libreria, </w:t>
      </w:r>
      <w:r w:rsidR="006D528D" w:rsidRPr="006D528D">
        <w:rPr>
          <w:lang w:val="es-ES_tradnl"/>
        </w:rPr>
        <w:t>263</w:t>
      </w:r>
      <w:r w:rsidRPr="006D528D">
        <w:rPr>
          <w:lang w:val="es-ES_tradnl"/>
        </w:rPr>
        <w:t xml:space="preserve"> </w:t>
      </w:r>
      <w:r w:rsidRPr="00A7518A">
        <w:t>р</w:t>
      </w:r>
      <w:r w:rsidRPr="006D528D">
        <w:rPr>
          <w:lang w:val="es-ES_tradnl"/>
        </w:rPr>
        <w:t>.</w:t>
      </w:r>
    </w:p>
    <w:p w14:paraId="61C63E3A" w14:textId="77777777" w:rsidR="006D528D" w:rsidRPr="006D528D" w:rsidRDefault="00A7518A" w:rsidP="006C322C">
      <w:pPr>
        <w:pStyle w:val="a"/>
        <w:ind w:left="0" w:hanging="3"/>
      </w:pPr>
      <w:r w:rsidRPr="006D528D">
        <w:rPr>
          <w:rStyle w:val="28"/>
          <w:b w:val="0"/>
          <w:sz w:val="28"/>
          <w:szCs w:val="28"/>
        </w:rPr>
        <w:t xml:space="preserve">Moreno C., Moreno V., Zurita P. </w:t>
      </w:r>
      <w:r w:rsidRPr="006D528D">
        <w:rPr>
          <w:lang w:val="es-ES" w:bidi="es-ES"/>
        </w:rPr>
        <w:t xml:space="preserve">Avance: Curso de español. Nivel intermedio-avanzado. Madrid: Sociedad General Española de Librerías, S.A., 2004. </w:t>
      </w:r>
      <w:r w:rsidR="006D528D" w:rsidRPr="006D528D">
        <w:rPr>
          <w:lang w:val="es-ES" w:bidi="es-ES"/>
        </w:rPr>
        <w:t xml:space="preserve"> </w:t>
      </w:r>
      <w:r w:rsidRPr="006D528D">
        <w:rPr>
          <w:lang w:val="es-ES" w:bidi="es-ES"/>
        </w:rPr>
        <w:t xml:space="preserve"> 222 p.</w:t>
      </w:r>
    </w:p>
    <w:p w14:paraId="0D4E2B96" w14:textId="77777777" w:rsidR="006D528D" w:rsidRPr="006D528D" w:rsidRDefault="00A7518A" w:rsidP="006C322C">
      <w:pPr>
        <w:pStyle w:val="a"/>
        <w:ind w:left="0" w:hanging="3"/>
      </w:pPr>
      <w:r w:rsidRPr="006D528D">
        <w:rPr>
          <w:rStyle w:val="28"/>
          <w:b w:val="0"/>
          <w:sz w:val="28"/>
          <w:szCs w:val="28"/>
        </w:rPr>
        <w:t xml:space="preserve">Moreno C., Morena V., Zurita P. </w:t>
      </w:r>
      <w:r w:rsidRPr="006D528D">
        <w:rPr>
          <w:lang w:val="es-ES" w:bidi="es-ES"/>
        </w:rPr>
        <w:t>Avance. Curso de español</w:t>
      </w:r>
      <w:r w:rsidR="00CF1FEA">
        <w:rPr>
          <w:lang w:val="es-ES" w:bidi="es-ES"/>
        </w:rPr>
        <w:t xml:space="preserve"> intermedio. Madrid: SGEL, 1995</w:t>
      </w:r>
      <w:r w:rsidR="00CF1FEA">
        <w:rPr>
          <w:lang w:bidi="es-ES"/>
        </w:rPr>
        <w:t xml:space="preserve">. </w:t>
      </w:r>
      <w:r w:rsidRPr="006D528D">
        <w:rPr>
          <w:lang w:val="es-ES" w:bidi="es-ES"/>
        </w:rPr>
        <w:t>271 p.</w:t>
      </w:r>
    </w:p>
    <w:p w14:paraId="0AEADE48" w14:textId="77777777" w:rsidR="00CF1FEA" w:rsidRPr="006D528D" w:rsidRDefault="00CF1FEA" w:rsidP="00CF1FEA">
      <w:pPr>
        <w:pStyle w:val="a"/>
        <w:ind w:left="0" w:hanging="3"/>
      </w:pPr>
      <w:bookmarkStart w:id="0" w:name="bookmark1"/>
      <w:r w:rsidRPr="006D528D">
        <w:rPr>
          <w:lang w:val="es-PE"/>
        </w:rPr>
        <w:lastRenderedPageBreak/>
        <w:t>Sarmiento Ram</w:t>
      </w:r>
      <w:r w:rsidRPr="00A7518A">
        <w:t>ó</w:t>
      </w:r>
      <w:r w:rsidRPr="006D528D">
        <w:rPr>
          <w:lang w:val="es-PE"/>
        </w:rPr>
        <w:t>n</w:t>
      </w:r>
      <w:r w:rsidRPr="00A7518A">
        <w:t xml:space="preserve">. </w:t>
      </w:r>
      <w:r w:rsidRPr="006D528D">
        <w:rPr>
          <w:lang w:val="es-PE"/>
        </w:rPr>
        <w:t>Gram</w:t>
      </w:r>
      <w:r w:rsidRPr="00A7518A">
        <w:t>á</w:t>
      </w:r>
      <w:r w:rsidRPr="006D528D">
        <w:rPr>
          <w:lang w:val="es-PE"/>
        </w:rPr>
        <w:t>tica</w:t>
      </w:r>
      <w:r>
        <w:t xml:space="preserve"> </w:t>
      </w:r>
      <w:r w:rsidRPr="006D528D">
        <w:rPr>
          <w:lang w:val="es-PE"/>
        </w:rPr>
        <w:t>progresiva</w:t>
      </w:r>
      <w:r w:rsidRPr="00A7518A">
        <w:t xml:space="preserve">. </w:t>
      </w:r>
      <w:r w:rsidRPr="006D528D">
        <w:rPr>
          <w:lang w:val="es-PE"/>
        </w:rPr>
        <w:t>Madrid</w:t>
      </w:r>
      <w:r w:rsidRPr="006D528D">
        <w:rPr>
          <w:lang w:val="es-ES_tradnl"/>
        </w:rPr>
        <w:t>: Edición Española de Librería</w:t>
      </w:r>
      <w:r w:rsidRPr="00A7518A">
        <w:t>, 2000. 147 р.</w:t>
      </w:r>
    </w:p>
    <w:p w14:paraId="6F5E19E4" w14:textId="77777777" w:rsidR="006D528D" w:rsidRPr="00CF1FEA" w:rsidRDefault="00A7518A" w:rsidP="003B7998">
      <w:pPr>
        <w:pStyle w:val="a"/>
        <w:numPr>
          <w:ilvl w:val="0"/>
          <w:numId w:val="0"/>
        </w:numPr>
        <w:rPr>
          <w:b/>
          <w:i/>
        </w:rPr>
      </w:pPr>
      <w:r w:rsidRPr="00CF1FEA">
        <w:rPr>
          <w:b/>
          <w:i/>
        </w:rPr>
        <w:t>До</w:t>
      </w:r>
      <w:r w:rsidR="00024ED4" w:rsidRPr="00CF1FEA">
        <w:rPr>
          <w:b/>
          <w:i/>
        </w:rPr>
        <w:t>даткові</w:t>
      </w:r>
    </w:p>
    <w:p w14:paraId="08142057" w14:textId="77777777" w:rsidR="00CF1FEA" w:rsidRDefault="00CF1FEA" w:rsidP="00CF1FEA">
      <w:pPr>
        <w:pStyle w:val="a"/>
        <w:ind w:left="0" w:hanging="3"/>
      </w:pPr>
      <w:r w:rsidRPr="00010B31">
        <w:t xml:space="preserve">Верба Г. Г.;  Гетьман З. О.; Лопес Тапія Ф. Х. Усний переклад іспанської мови українською. Навчальний посібник. Вінниця: Нова Книга, 2007. 472 с. </w:t>
      </w:r>
    </w:p>
    <w:p w14:paraId="07295B49" w14:textId="77777777" w:rsidR="00CF1FEA" w:rsidRDefault="00CF1FEA" w:rsidP="00CF1FEA">
      <w:pPr>
        <w:pStyle w:val="a"/>
        <w:ind w:left="0" w:hanging="3"/>
      </w:pPr>
      <w:r w:rsidRPr="00FD3665">
        <w:rPr>
          <w:lang w:val="ru-RU"/>
        </w:rPr>
        <w:t>Верба Г. Г.; Лопес Тапія Ф. Х. Іспанська мова. Підручник іспанської мови для старших курсів перекладацьких та філологічних відділень університетів. Вінниця: Нова Книга, 2007. 368 с.</w:t>
      </w:r>
      <w:r w:rsidRPr="00FD3665">
        <w:t xml:space="preserve"> </w:t>
      </w:r>
    </w:p>
    <w:p w14:paraId="589FC367" w14:textId="77777777" w:rsidR="00CF1FEA" w:rsidRPr="00CF1FEA" w:rsidRDefault="00CF1FEA" w:rsidP="00CF1FEA">
      <w:pPr>
        <w:pStyle w:val="a"/>
        <w:ind w:left="0" w:hanging="3"/>
      </w:pPr>
      <w:r w:rsidRPr="00010B31">
        <w:rPr>
          <w:lang w:val="ru-RU"/>
        </w:rPr>
        <w:t>Верба Г. Г.; Орличенко О.В., Приходько М.П. Посібник з усного та письмового перекладу для студентів старших курсів (іспанська та українська мови). Вінниця: Нова Книга, 2020. 288 с.</w:t>
      </w:r>
      <w:r w:rsidRPr="00FD3665">
        <w:t xml:space="preserve"> </w:t>
      </w:r>
      <w:r w:rsidRPr="00010B31">
        <w:rPr>
          <w:lang w:val="en-US"/>
        </w:rPr>
        <w:t>ULR</w:t>
      </w:r>
      <w:r w:rsidRPr="00FD3665">
        <w:t xml:space="preserve">: </w:t>
      </w:r>
      <w:hyperlink r:id="rId17" w:history="1">
        <w:r w:rsidRPr="00010B31">
          <w:rPr>
            <w:rStyle w:val="ab"/>
            <w:lang w:val="ru-RU"/>
          </w:rPr>
          <w:t>https://issuu.com/novaknyha/docs/1959r</w:t>
        </w:r>
      </w:hyperlink>
      <w:r w:rsidRPr="00010B31">
        <w:rPr>
          <w:lang w:val="ru-RU"/>
        </w:rPr>
        <w:t xml:space="preserve"> </w:t>
      </w:r>
    </w:p>
    <w:p w14:paraId="041835FD" w14:textId="77777777" w:rsidR="00CF1FEA" w:rsidRPr="00010B31" w:rsidRDefault="00CF1FEA" w:rsidP="00CF1FEA">
      <w:pPr>
        <w:pStyle w:val="a"/>
        <w:ind w:left="0" w:hanging="3"/>
      </w:pPr>
      <w:r w:rsidRPr="00010B31">
        <w:rPr>
          <w:lang w:val="ru-RU"/>
        </w:rPr>
        <w:t>Киеня М.И. Практический курс испанского языка завершающий этап обучения. М.:</w:t>
      </w:r>
      <w:r>
        <w:rPr>
          <w:lang w:val="ru-RU"/>
        </w:rPr>
        <w:t xml:space="preserve"> АСТ: Восток-Запад, 2005. 157 с</w:t>
      </w:r>
    </w:p>
    <w:p w14:paraId="2FDBF025" w14:textId="77777777" w:rsidR="00CF1FEA" w:rsidRDefault="00CF1FEA" w:rsidP="00CF1FEA">
      <w:pPr>
        <w:pStyle w:val="a"/>
        <w:ind w:left="0" w:hanging="3"/>
      </w:pPr>
      <w:r w:rsidRPr="00010B31">
        <w:rPr>
          <w:lang w:val="ru-RU"/>
        </w:rPr>
        <w:t xml:space="preserve">Нуждин Г., Палома Мартин Лора-Тамайо, Rармен Марин Эстремера. Курс современного испанского языка для продолжающих. </w:t>
      </w:r>
      <w:r w:rsidRPr="00010B31">
        <w:rPr>
          <w:lang w:val="en-US"/>
        </w:rPr>
        <w:t>ULR</w:t>
      </w:r>
      <w:r w:rsidRPr="00010B31">
        <w:rPr>
          <w:lang w:val="ru-RU"/>
        </w:rPr>
        <w:t xml:space="preserve">: М.:АЙРИС ПРЕСС, 2007.521 с. </w:t>
      </w:r>
      <w:hyperlink r:id="rId18" w:history="1">
        <w:r w:rsidRPr="00010B31">
          <w:rPr>
            <w:rStyle w:val="ab"/>
            <w:lang w:val="ru-RU"/>
          </w:rPr>
          <w:t>http://padaread.com/?book=76542&amp;pg=500</w:t>
        </w:r>
      </w:hyperlink>
      <w:r w:rsidRPr="00010B31">
        <w:rPr>
          <w:lang w:val="ru-RU"/>
        </w:rPr>
        <w:t xml:space="preserve"> </w:t>
      </w:r>
    </w:p>
    <w:p w14:paraId="23988EFD" w14:textId="77777777" w:rsidR="007012A5" w:rsidRDefault="007012A5" w:rsidP="007012A5">
      <w:pPr>
        <w:pStyle w:val="a"/>
        <w:ind w:left="0" w:hanging="3"/>
      </w:pPr>
      <w:r w:rsidRPr="00A7518A">
        <w:t>Шишков В.В. Іспанська лексика.  Київ: Вища школа,  2004.</w:t>
      </w:r>
    </w:p>
    <w:p w14:paraId="2EB247B1" w14:textId="77777777" w:rsidR="00CF1FEA" w:rsidRPr="006D528D" w:rsidRDefault="00CF1FEA" w:rsidP="00CF1FEA">
      <w:pPr>
        <w:pStyle w:val="a"/>
        <w:ind w:left="0" w:hanging="3"/>
      </w:pPr>
      <w:r w:rsidRPr="00A51F20">
        <w:rPr>
          <w:rStyle w:val="28"/>
          <w:b w:val="0"/>
          <w:sz w:val="28"/>
          <w:szCs w:val="28"/>
        </w:rPr>
        <w:t>Alzugaray P., Barrios M</w:t>
      </w:r>
      <w:r w:rsidRPr="00A51F20">
        <w:rPr>
          <w:rStyle w:val="28"/>
          <w:b w:val="0"/>
          <w:sz w:val="28"/>
          <w:szCs w:val="28"/>
          <w:vertAlign w:val="superscript"/>
        </w:rPr>
        <w:t>a</w:t>
      </w:r>
      <w:r w:rsidRPr="00A51F20">
        <w:rPr>
          <w:rStyle w:val="28"/>
          <w:b w:val="0"/>
          <w:sz w:val="28"/>
          <w:szCs w:val="28"/>
        </w:rPr>
        <w:t xml:space="preserve"> J., Hernández C. </w:t>
      </w:r>
      <w:r w:rsidRPr="00A51F20">
        <w:rPr>
          <w:lang w:val="es-ES" w:bidi="es-ES"/>
        </w:rPr>
        <w:t>Preparación al Diploma del español. Nivel intermedio. Madrid: Edelsa Grupo Didascalia, S.A., 2006. 152 p.</w:t>
      </w:r>
    </w:p>
    <w:p w14:paraId="08752B98" w14:textId="77777777" w:rsidR="00CF1FEA" w:rsidRPr="006D528D" w:rsidRDefault="00CF1FEA" w:rsidP="00CF1FEA">
      <w:pPr>
        <w:pStyle w:val="a"/>
        <w:ind w:left="0" w:hanging="3"/>
      </w:pPr>
      <w:r w:rsidRPr="006D528D">
        <w:rPr>
          <w:rStyle w:val="28"/>
          <w:b w:val="0"/>
          <w:sz w:val="28"/>
          <w:szCs w:val="28"/>
        </w:rPr>
        <w:t>Hernández Mercedes M</w:t>
      </w:r>
      <w:r w:rsidRPr="006D528D">
        <w:rPr>
          <w:rStyle w:val="28"/>
          <w:b w:val="0"/>
          <w:sz w:val="28"/>
          <w:szCs w:val="28"/>
          <w:vertAlign w:val="superscript"/>
        </w:rPr>
        <w:t>a</w:t>
      </w:r>
      <w:r w:rsidRPr="006D528D">
        <w:rPr>
          <w:rStyle w:val="28"/>
          <w:b w:val="0"/>
          <w:sz w:val="28"/>
          <w:szCs w:val="28"/>
        </w:rPr>
        <w:t xml:space="preserve"> P. </w:t>
      </w:r>
      <w:r w:rsidRPr="006D528D">
        <w:rPr>
          <w:lang w:val="es-ES" w:bidi="es-ES"/>
        </w:rPr>
        <w:t xml:space="preserve">Tiempo para practicar el Indicativo y el Subjuntivo.  Madrid: Edelsa </w:t>
      </w:r>
      <w:r>
        <w:rPr>
          <w:lang w:val="es-ES" w:bidi="es-ES"/>
        </w:rPr>
        <w:t xml:space="preserve">Grupo Didascalia, S.A., 2006. </w:t>
      </w:r>
      <w:r w:rsidRPr="006D528D">
        <w:rPr>
          <w:lang w:val="es-ES" w:bidi="es-ES"/>
        </w:rPr>
        <w:t>168 p.</w:t>
      </w:r>
    </w:p>
    <w:p w14:paraId="121614FA" w14:textId="77777777" w:rsidR="00CF1FEA" w:rsidRPr="006D528D" w:rsidRDefault="00CF1FEA" w:rsidP="00CF1FEA">
      <w:pPr>
        <w:pStyle w:val="a"/>
        <w:ind w:left="0" w:hanging="3"/>
      </w:pPr>
      <w:r w:rsidRPr="006D528D">
        <w:rPr>
          <w:lang w:val="es-ES_tradnl"/>
        </w:rPr>
        <w:t>Jimenez L. M. El español, lengua universal. Cat</w:t>
      </w:r>
      <w:r w:rsidRPr="00A7518A">
        <w:t>á</w:t>
      </w:r>
      <w:r w:rsidRPr="006D528D">
        <w:rPr>
          <w:lang w:val="es-ES_tradnl"/>
        </w:rPr>
        <w:t>logo b</w:t>
      </w:r>
      <w:r w:rsidRPr="00A7518A">
        <w:t>á</w:t>
      </w:r>
      <w:r w:rsidRPr="006D528D">
        <w:rPr>
          <w:lang w:val="es-ES_tradnl"/>
        </w:rPr>
        <w:t>sico.</w:t>
      </w:r>
      <w:r w:rsidRPr="00A7518A">
        <w:t xml:space="preserve"> </w:t>
      </w:r>
      <w:r w:rsidRPr="006D528D">
        <w:rPr>
          <w:lang w:val="es-ES_tradnl"/>
        </w:rPr>
        <w:t>Madrid: Editorial Arco-Libros, 1998. 141 p.</w:t>
      </w:r>
    </w:p>
    <w:p w14:paraId="742F7B7B" w14:textId="77777777" w:rsidR="00CF1FEA" w:rsidRPr="006D528D" w:rsidRDefault="00CF1FEA" w:rsidP="00CF1FEA">
      <w:pPr>
        <w:pStyle w:val="a"/>
        <w:ind w:left="0" w:hanging="3"/>
      </w:pPr>
      <w:r w:rsidRPr="006D528D">
        <w:rPr>
          <w:rStyle w:val="28"/>
          <w:b w:val="0"/>
          <w:sz w:val="28"/>
          <w:szCs w:val="28"/>
        </w:rPr>
        <w:t xml:space="preserve">Marchante P. </w:t>
      </w:r>
      <w:r w:rsidRPr="006D528D">
        <w:rPr>
          <w:lang w:val="es-ES" w:bidi="es-ES"/>
        </w:rPr>
        <w:t>Marcadores del discurso. Madrid: Edelsa Grupo Didascalia, S.A., 2008.</w:t>
      </w:r>
      <w:r>
        <w:rPr>
          <w:lang w:bidi="es-ES"/>
        </w:rPr>
        <w:t xml:space="preserve"> </w:t>
      </w:r>
      <w:r w:rsidRPr="006D528D">
        <w:rPr>
          <w:lang w:val="es-ES" w:bidi="es-ES"/>
        </w:rPr>
        <w:t>112 p.</w:t>
      </w:r>
    </w:p>
    <w:p w14:paraId="5CA11485" w14:textId="77777777" w:rsidR="00CF1FEA" w:rsidRPr="006D528D" w:rsidRDefault="00CF1FEA" w:rsidP="00CF1FEA">
      <w:pPr>
        <w:pStyle w:val="a"/>
        <w:ind w:left="0" w:hanging="3"/>
      </w:pPr>
      <w:r w:rsidRPr="006D528D">
        <w:rPr>
          <w:rStyle w:val="28"/>
          <w:b w:val="0"/>
          <w:sz w:val="28"/>
          <w:szCs w:val="28"/>
        </w:rPr>
        <w:t xml:space="preserve">Medina Montero C. G. </w:t>
      </w:r>
      <w:r w:rsidRPr="006D528D">
        <w:rPr>
          <w:lang w:val="es-ES" w:bidi="es-ES"/>
        </w:rPr>
        <w:t xml:space="preserve">Como lo oyes: Usos del español: Teoría y práctica comunicativa. Nivel superior. </w:t>
      </w:r>
      <w:r>
        <w:rPr>
          <w:lang w:bidi="es-ES"/>
        </w:rPr>
        <w:t xml:space="preserve"> </w:t>
      </w:r>
      <w:r w:rsidRPr="006D528D">
        <w:rPr>
          <w:lang w:val="es-ES" w:bidi="es-ES"/>
        </w:rPr>
        <w:t xml:space="preserve"> Madrid: Sociedad General Española de Librerías, S.A., 2001. 156 p.</w:t>
      </w:r>
    </w:p>
    <w:p w14:paraId="2A9D0F74" w14:textId="77777777" w:rsidR="00CF1FEA" w:rsidRPr="006D528D" w:rsidRDefault="00CF1FEA" w:rsidP="00CF1FEA">
      <w:pPr>
        <w:pStyle w:val="a"/>
        <w:ind w:left="0" w:hanging="3"/>
      </w:pPr>
      <w:r w:rsidRPr="006D528D">
        <w:rPr>
          <w:rStyle w:val="28"/>
          <w:b w:val="0"/>
          <w:sz w:val="28"/>
          <w:szCs w:val="28"/>
        </w:rPr>
        <w:t xml:space="preserve">Medina Montero C. G. </w:t>
      </w:r>
      <w:r w:rsidRPr="006D528D">
        <w:rPr>
          <w:lang w:val="es-ES" w:bidi="es-ES"/>
        </w:rPr>
        <w:t>Sin duda: Usos del español: Teoría y práctica comunicativa, Nivel intermedio. - Madrid: Sociedad General Española de Librerías, S.A., 2001. 155 p.</w:t>
      </w:r>
    </w:p>
    <w:p w14:paraId="6666A683" w14:textId="77777777" w:rsidR="00CF1FEA" w:rsidRPr="006D528D" w:rsidRDefault="00CF1FEA" w:rsidP="00CF1FEA">
      <w:pPr>
        <w:pStyle w:val="a"/>
        <w:ind w:left="0" w:hanging="3"/>
      </w:pPr>
      <w:r w:rsidRPr="006D528D">
        <w:rPr>
          <w:rStyle w:val="28"/>
          <w:b w:val="0"/>
          <w:sz w:val="28"/>
          <w:szCs w:val="28"/>
        </w:rPr>
        <w:t xml:space="preserve">Miñano J. </w:t>
      </w:r>
      <w:r>
        <w:rPr>
          <w:lang w:val="es-ES" w:bidi="es-ES"/>
        </w:rPr>
        <w:t xml:space="preserve">Ser y estar. </w:t>
      </w:r>
      <w:r w:rsidRPr="006D528D">
        <w:rPr>
          <w:lang w:val="es-ES" w:bidi="es-ES"/>
        </w:rPr>
        <w:t>Madrid: Sociedad General Española de Librerías, S.A., 2000. 95 p.</w:t>
      </w:r>
    </w:p>
    <w:p w14:paraId="0B0ED379" w14:textId="77777777" w:rsidR="00CF1FEA" w:rsidRPr="006D528D" w:rsidRDefault="00CF1FEA" w:rsidP="00CF1FEA">
      <w:pPr>
        <w:pStyle w:val="a"/>
        <w:ind w:left="0" w:hanging="3"/>
      </w:pPr>
      <w:r w:rsidRPr="006D528D">
        <w:rPr>
          <w:rStyle w:val="28"/>
          <w:b w:val="0"/>
          <w:sz w:val="28"/>
          <w:szCs w:val="28"/>
        </w:rPr>
        <w:t xml:space="preserve">Morena </w:t>
      </w:r>
      <w:r>
        <w:rPr>
          <w:lang w:val="es-ES" w:bidi="es-ES"/>
        </w:rPr>
        <w:t>C</w:t>
      </w:r>
      <w:r w:rsidRPr="006D528D">
        <w:rPr>
          <w:lang w:val="es-ES" w:bidi="es-ES"/>
        </w:rPr>
        <w:t xml:space="preserve">., </w:t>
      </w:r>
      <w:r w:rsidRPr="006D528D">
        <w:rPr>
          <w:rStyle w:val="28"/>
          <w:b w:val="0"/>
          <w:sz w:val="28"/>
          <w:szCs w:val="28"/>
        </w:rPr>
        <w:t xml:space="preserve">Tuts M. </w:t>
      </w:r>
      <w:r w:rsidRPr="006D528D">
        <w:rPr>
          <w:lang w:val="es-ES" w:bidi="es-ES"/>
        </w:rPr>
        <w:t>Curso de perfeccionamiento. Hablar, escribir y pensar en español. Madrid: SGEL, 2001 (X edición) - 344 p.</w:t>
      </w:r>
    </w:p>
    <w:p w14:paraId="52D3814D" w14:textId="77777777" w:rsidR="00CF1FEA" w:rsidRPr="006D528D" w:rsidRDefault="00CF1FEA" w:rsidP="00CF1FEA">
      <w:pPr>
        <w:pStyle w:val="a"/>
        <w:ind w:left="0" w:hanging="3"/>
        <w:rPr>
          <w:rStyle w:val="28"/>
          <w:b w:val="0"/>
          <w:bCs/>
          <w:color w:val="auto"/>
          <w:position w:val="-1"/>
          <w:sz w:val="28"/>
          <w:szCs w:val="28"/>
          <w:lang w:val="uk-UA" w:eastAsia="ru-RU" w:bidi="ar-SA"/>
        </w:rPr>
      </w:pPr>
      <w:r w:rsidRPr="006D528D">
        <w:rPr>
          <w:rStyle w:val="28"/>
          <w:b w:val="0"/>
          <w:sz w:val="28"/>
          <w:szCs w:val="28"/>
        </w:rPr>
        <w:t xml:space="preserve">Quesada S.M. </w:t>
      </w:r>
      <w:r>
        <w:rPr>
          <w:lang w:val="es-ES" w:bidi="es-ES"/>
        </w:rPr>
        <w:t>España Siglo XXL</w:t>
      </w:r>
      <w:r w:rsidRPr="006D528D">
        <w:rPr>
          <w:lang w:val="es-ES" w:bidi="es-ES"/>
        </w:rPr>
        <w:t xml:space="preserve"> Madrid: Edelsa Grupo Didascalia, S.A.,2012.</w:t>
      </w:r>
      <w:r>
        <w:rPr>
          <w:lang w:val="es-ES" w:bidi="es-ES"/>
        </w:rPr>
        <w:t xml:space="preserve"> </w:t>
      </w:r>
      <w:r w:rsidRPr="006D528D">
        <w:rPr>
          <w:lang w:val="es-ES" w:bidi="es-ES"/>
        </w:rPr>
        <w:t xml:space="preserve"> 106 p.</w:t>
      </w:r>
      <w:r w:rsidRPr="006D528D">
        <w:rPr>
          <w:rStyle w:val="28"/>
          <w:b w:val="0"/>
          <w:sz w:val="28"/>
          <w:szCs w:val="28"/>
        </w:rPr>
        <w:t xml:space="preserve"> </w:t>
      </w:r>
    </w:p>
    <w:p w14:paraId="17145798" w14:textId="77777777" w:rsidR="00CF1FEA" w:rsidRDefault="00CF1FEA" w:rsidP="00CF1FEA">
      <w:pPr>
        <w:pStyle w:val="a"/>
        <w:ind w:left="0" w:hanging="3"/>
      </w:pPr>
      <w:r w:rsidRPr="006D528D">
        <w:rPr>
          <w:rStyle w:val="28"/>
          <w:b w:val="0"/>
          <w:sz w:val="28"/>
          <w:szCs w:val="28"/>
        </w:rPr>
        <w:t xml:space="preserve">Rodríguez Rodríguez M. </w:t>
      </w:r>
      <w:r w:rsidRPr="006D528D">
        <w:rPr>
          <w:lang w:val="es-ES" w:bidi="es-ES"/>
        </w:rPr>
        <w:t>El español por destrezas: Escucha y aprende. Madrid: Edelsa Grupo Didascalia, S.A., 2003. - 127 p.</w:t>
      </w:r>
    </w:p>
    <w:p w14:paraId="027115EC" w14:textId="77777777" w:rsidR="00CF1FEA" w:rsidRDefault="00CF1FEA" w:rsidP="00CF1FEA">
      <w:pPr>
        <w:pStyle w:val="a"/>
        <w:ind w:left="0" w:hanging="3"/>
      </w:pPr>
      <w:r w:rsidRPr="006D528D">
        <w:rPr>
          <w:lang w:val="es-PE"/>
        </w:rPr>
        <w:t>Resumen</w:t>
      </w:r>
      <w:r>
        <w:t xml:space="preserve"> </w:t>
      </w:r>
      <w:r w:rsidRPr="006D528D">
        <w:rPr>
          <w:lang w:val="es-PE"/>
        </w:rPr>
        <w:t>pr</w:t>
      </w:r>
      <w:r w:rsidRPr="00A7518A">
        <w:t>á</w:t>
      </w:r>
      <w:r w:rsidRPr="006D528D">
        <w:rPr>
          <w:lang w:val="es-PE"/>
        </w:rPr>
        <w:t>ctico</w:t>
      </w:r>
      <w:r>
        <w:t xml:space="preserve"> </w:t>
      </w:r>
      <w:r w:rsidRPr="006D528D">
        <w:rPr>
          <w:lang w:val="es-PE"/>
        </w:rPr>
        <w:t>de</w:t>
      </w:r>
      <w:r>
        <w:t xml:space="preserve"> </w:t>
      </w:r>
      <w:r w:rsidRPr="006D528D">
        <w:rPr>
          <w:lang w:val="es-PE"/>
        </w:rPr>
        <w:t>gram</w:t>
      </w:r>
      <w:r w:rsidRPr="00A7518A">
        <w:t>á</w:t>
      </w:r>
      <w:r w:rsidRPr="006D528D">
        <w:rPr>
          <w:lang w:val="es-PE"/>
        </w:rPr>
        <w:t>tica</w:t>
      </w:r>
      <w:r>
        <w:t xml:space="preserve"> </w:t>
      </w:r>
      <w:r w:rsidRPr="006D528D">
        <w:rPr>
          <w:lang w:val="es-PE"/>
        </w:rPr>
        <w:t>espa</w:t>
      </w:r>
      <w:r w:rsidRPr="00A7518A">
        <w:t>ñ</w:t>
      </w:r>
      <w:r w:rsidRPr="006D528D">
        <w:rPr>
          <w:lang w:val="es-PE"/>
        </w:rPr>
        <w:t>ola</w:t>
      </w:r>
      <w:r w:rsidRPr="00A7518A">
        <w:t xml:space="preserve">. </w:t>
      </w:r>
      <w:r w:rsidRPr="006D528D">
        <w:rPr>
          <w:lang w:val="es-PE"/>
        </w:rPr>
        <w:t>Madrid</w:t>
      </w:r>
      <w:r w:rsidRPr="00A7518A">
        <w:t xml:space="preserve">: </w:t>
      </w:r>
      <w:r w:rsidRPr="006D528D">
        <w:rPr>
          <w:lang w:val="es-ES_tradnl"/>
        </w:rPr>
        <w:t>Sociedad general española de libreria, S.A.,</w:t>
      </w:r>
      <w:r w:rsidRPr="00A7518A">
        <w:t xml:space="preserve"> 2000.</w:t>
      </w:r>
      <w:r w:rsidRPr="006D528D">
        <w:rPr>
          <w:lang w:val="es-ES_tradnl"/>
        </w:rPr>
        <w:t xml:space="preserve"> 123 </w:t>
      </w:r>
      <w:r w:rsidRPr="00A7518A">
        <w:t>р</w:t>
      </w:r>
      <w:r w:rsidRPr="006D528D">
        <w:rPr>
          <w:lang w:val="es-ES_tradnl"/>
        </w:rPr>
        <w:t>.</w:t>
      </w:r>
    </w:p>
    <w:p w14:paraId="4762BEF3" w14:textId="77777777" w:rsidR="00CF1FEA" w:rsidRPr="00CF1FEA" w:rsidRDefault="00CF1FEA" w:rsidP="00CF1FEA">
      <w:pPr>
        <w:pStyle w:val="a"/>
        <w:numPr>
          <w:ilvl w:val="0"/>
          <w:numId w:val="0"/>
        </w:numPr>
        <w:rPr>
          <w:b/>
        </w:rPr>
      </w:pPr>
      <w:r w:rsidRPr="00CF1FEA">
        <w:rPr>
          <w:b/>
        </w:rPr>
        <w:lastRenderedPageBreak/>
        <w:t>Інтернет ресурси</w:t>
      </w:r>
    </w:p>
    <w:bookmarkEnd w:id="0"/>
    <w:p w14:paraId="32443D4F" w14:textId="77777777" w:rsidR="006D528D" w:rsidRPr="006D528D" w:rsidRDefault="009A65C7" w:rsidP="006C322C">
      <w:pPr>
        <w:pStyle w:val="a"/>
        <w:ind w:left="0" w:hanging="3"/>
      </w:pPr>
      <w:r>
        <w:fldChar w:fldCharType="begin"/>
      </w:r>
      <w:r w:rsidR="009F1130">
        <w:instrText>HYPERLINK "http://www.rae.es"</w:instrText>
      </w:r>
      <w:r>
        <w:fldChar w:fldCharType="separate"/>
      </w:r>
      <w:r w:rsidR="00A7518A" w:rsidRPr="006D528D">
        <w:rPr>
          <w:rStyle w:val="ab"/>
          <w:lang w:val="es-ES"/>
        </w:rPr>
        <w:t>www.rae.es</w:t>
      </w:r>
      <w:r>
        <w:fldChar w:fldCharType="end"/>
      </w:r>
    </w:p>
    <w:p w14:paraId="7EF0BFAF" w14:textId="77777777" w:rsidR="00A7518A" w:rsidRPr="0099651B" w:rsidRDefault="00643A1A" w:rsidP="006C322C">
      <w:pPr>
        <w:pStyle w:val="a"/>
        <w:ind w:left="0" w:hanging="3"/>
      </w:pPr>
      <w:hyperlink r:id="rId19" w:history="1">
        <w:r w:rsidR="00A7518A">
          <w:rPr>
            <w:rStyle w:val="ab"/>
          </w:rPr>
          <w:t>http://www.prisabs.com</w:t>
        </w:r>
      </w:hyperlink>
    </w:p>
    <w:p w14:paraId="74F6A16B" w14:textId="77777777" w:rsidR="0099651B" w:rsidRDefault="00643A1A" w:rsidP="006C322C">
      <w:pPr>
        <w:pStyle w:val="a"/>
        <w:ind w:left="0" w:hanging="3"/>
      </w:pPr>
      <w:hyperlink r:id="rId20" w:history="1">
        <w:r w:rsidR="0099651B" w:rsidRPr="00113417">
          <w:rPr>
            <w:rStyle w:val="ab"/>
            <w:color w:val="auto"/>
            <w:u w:val="none"/>
            <w:lang w:val="es-PR"/>
          </w:rPr>
          <w:t>http://es.wikipedia.org/wiki/</w:t>
        </w:r>
      </w:hyperlink>
    </w:p>
    <w:p w14:paraId="349B8806" w14:textId="77777777" w:rsidR="0099651B" w:rsidRDefault="00643A1A" w:rsidP="006C322C">
      <w:pPr>
        <w:pStyle w:val="a"/>
        <w:ind w:left="0" w:hanging="3"/>
      </w:pPr>
      <w:hyperlink r:id="rId21" w:history="1">
        <w:r w:rsidR="0099651B" w:rsidRPr="001D30DC">
          <w:rPr>
            <w:rStyle w:val="ab"/>
            <w:lang w:val="es-ES_tradnl"/>
          </w:rPr>
          <w:t>http://www.rincondelvago.com</w:t>
        </w:r>
        <w:r w:rsidR="0099651B" w:rsidRPr="001D30DC">
          <w:rPr>
            <w:rStyle w:val="ab"/>
          </w:rPr>
          <w:t>/</w:t>
        </w:r>
      </w:hyperlink>
    </w:p>
    <w:p w14:paraId="4DBE1549" w14:textId="77777777" w:rsidR="0099651B" w:rsidRDefault="0099651B" w:rsidP="006C322C">
      <w:pPr>
        <w:pStyle w:val="a"/>
        <w:ind w:left="0" w:hanging="3"/>
      </w:pPr>
      <w:r w:rsidRPr="00113417">
        <w:rPr>
          <w:lang w:val="es-ES_tradnl"/>
        </w:rPr>
        <w:t>http</w:t>
      </w:r>
      <w:r w:rsidRPr="00113417">
        <w:t>://</w:t>
      </w:r>
      <w:r w:rsidRPr="00113417">
        <w:rPr>
          <w:lang w:val="es-ES_tradnl"/>
        </w:rPr>
        <w:t>www</w:t>
      </w:r>
      <w:r w:rsidRPr="00113417">
        <w:t>.</w:t>
      </w:r>
      <w:hyperlink r:id="rId22" w:history="1">
        <w:r w:rsidRPr="00CC0B4E">
          <w:t>monografias</w:t>
        </w:r>
      </w:hyperlink>
      <w:r w:rsidRPr="00113417">
        <w:t>.</w:t>
      </w:r>
      <w:r w:rsidRPr="00CC0B4E">
        <w:t>com</w:t>
      </w:r>
      <w:r w:rsidRPr="00113417">
        <w:t>/</w:t>
      </w:r>
      <w:r w:rsidRPr="00CC0B4E">
        <w:t>trabajos</w:t>
      </w:r>
      <w:r w:rsidRPr="00113417">
        <w:t>5/</w:t>
      </w:r>
      <w:r w:rsidRPr="00CC0B4E">
        <w:t>hispa</w:t>
      </w:r>
      <w:r w:rsidRPr="00113417">
        <w:t>/</w:t>
      </w:r>
      <w:r w:rsidRPr="00CC0B4E">
        <w:t>hispa</w:t>
      </w:r>
      <w:r w:rsidRPr="00113417">
        <w:t>.</w:t>
      </w:r>
      <w:r w:rsidRPr="00CC0B4E">
        <w:t>shtml</w:t>
      </w:r>
    </w:p>
    <w:bookmarkStart w:id="1" w:name="_Toc487451080"/>
    <w:p w14:paraId="104379D3" w14:textId="77777777" w:rsidR="0099651B" w:rsidRDefault="009A65C7" w:rsidP="006C322C">
      <w:pPr>
        <w:pStyle w:val="a"/>
        <w:ind w:left="0" w:hanging="3"/>
      </w:pPr>
      <w:r w:rsidRPr="00113417">
        <w:rPr>
          <w:lang w:val="es-ES_tradnl"/>
        </w:rPr>
        <w:fldChar w:fldCharType="begin"/>
      </w:r>
      <w:r w:rsidR="0099651B" w:rsidRPr="00113417">
        <w:instrText xml:space="preserve"> </w:instrText>
      </w:r>
      <w:r w:rsidR="0099651B" w:rsidRPr="00113417">
        <w:rPr>
          <w:lang w:val="es-ES_tradnl"/>
        </w:rPr>
        <w:instrText>HYPERLINK</w:instrText>
      </w:r>
      <w:r w:rsidR="0099651B" w:rsidRPr="00113417">
        <w:instrText xml:space="preserve"> "</w:instrText>
      </w:r>
      <w:r w:rsidR="0099651B" w:rsidRPr="00113417">
        <w:rPr>
          <w:lang w:val="es-ES_tradnl"/>
        </w:rPr>
        <w:instrText>http</w:instrText>
      </w:r>
      <w:r w:rsidR="0099651B" w:rsidRPr="00113417">
        <w:instrText>://</w:instrText>
      </w:r>
      <w:r w:rsidR="0099651B" w:rsidRPr="00113417">
        <w:rPr>
          <w:lang w:val="es-ES_tradnl"/>
        </w:rPr>
        <w:instrText>www</w:instrText>
      </w:r>
      <w:r w:rsidR="0099651B" w:rsidRPr="00113417">
        <w:instrText>.</w:instrText>
      </w:r>
      <w:r w:rsidR="0099651B" w:rsidRPr="00113417">
        <w:rPr>
          <w:lang w:val="es-ES_tradnl"/>
        </w:rPr>
        <w:instrText>escolares</w:instrText>
      </w:r>
      <w:r w:rsidR="0099651B" w:rsidRPr="00113417">
        <w:instrText>.</w:instrText>
      </w:r>
      <w:r w:rsidR="0099651B" w:rsidRPr="00113417">
        <w:rPr>
          <w:lang w:val="es-ES_tradnl"/>
        </w:rPr>
        <w:instrText>net</w:instrText>
      </w:r>
      <w:r w:rsidR="0099651B" w:rsidRPr="00113417">
        <w:instrText>/</w:instrText>
      </w:r>
      <w:r w:rsidR="0099651B" w:rsidRPr="00113417">
        <w:rPr>
          <w:lang w:val="es-ES_tradnl"/>
        </w:rPr>
        <w:instrText>lenguaje</w:instrText>
      </w:r>
      <w:r w:rsidR="0099651B" w:rsidRPr="00113417">
        <w:instrText>-</w:instrText>
      </w:r>
      <w:r w:rsidR="0099651B" w:rsidRPr="00113417">
        <w:rPr>
          <w:lang w:val="es-ES_tradnl"/>
        </w:rPr>
        <w:instrText>y</w:instrText>
      </w:r>
      <w:r w:rsidR="0099651B" w:rsidRPr="00113417">
        <w:instrText>-</w:instrText>
      </w:r>
      <w:r w:rsidR="0099651B" w:rsidRPr="00113417">
        <w:rPr>
          <w:lang w:val="es-ES_tradnl"/>
        </w:rPr>
        <w:instrText>comunicacion</w:instrText>
      </w:r>
      <w:r w:rsidR="0099651B" w:rsidRPr="00113417">
        <w:instrText xml:space="preserve">/" </w:instrText>
      </w:r>
      <w:r w:rsidRPr="00113417">
        <w:rPr>
          <w:lang w:val="es-ES_tradnl"/>
        </w:rPr>
        <w:fldChar w:fldCharType="separate"/>
      </w:r>
      <w:r w:rsidR="0099651B" w:rsidRPr="00113417">
        <w:rPr>
          <w:rStyle w:val="ab"/>
          <w:color w:val="auto"/>
          <w:u w:val="none"/>
          <w:lang w:val="es-ES_tradnl"/>
        </w:rPr>
        <w:t>http</w:t>
      </w:r>
      <w:r w:rsidR="0099651B" w:rsidRPr="00113417">
        <w:rPr>
          <w:rStyle w:val="ab"/>
          <w:color w:val="auto"/>
          <w:u w:val="none"/>
        </w:rPr>
        <w:t>://</w:t>
      </w:r>
      <w:r w:rsidR="0099651B" w:rsidRPr="00113417">
        <w:rPr>
          <w:rStyle w:val="ab"/>
          <w:color w:val="auto"/>
          <w:u w:val="none"/>
          <w:lang w:val="es-ES_tradnl"/>
        </w:rPr>
        <w:t>www</w:t>
      </w:r>
      <w:r w:rsidR="0099651B" w:rsidRPr="00113417">
        <w:rPr>
          <w:rStyle w:val="ab"/>
          <w:color w:val="auto"/>
          <w:u w:val="none"/>
        </w:rPr>
        <w:t>.</w:t>
      </w:r>
      <w:r w:rsidR="0099651B" w:rsidRPr="00113417">
        <w:rPr>
          <w:rStyle w:val="ab"/>
          <w:color w:val="auto"/>
          <w:u w:val="none"/>
          <w:lang w:val="es-ES_tradnl"/>
        </w:rPr>
        <w:t>escolares</w:t>
      </w:r>
      <w:r w:rsidR="0099651B" w:rsidRPr="00113417">
        <w:rPr>
          <w:rStyle w:val="ab"/>
          <w:color w:val="auto"/>
          <w:u w:val="none"/>
        </w:rPr>
        <w:t>.</w:t>
      </w:r>
      <w:r w:rsidR="0099651B" w:rsidRPr="00113417">
        <w:rPr>
          <w:rStyle w:val="ab"/>
          <w:color w:val="auto"/>
          <w:u w:val="none"/>
          <w:lang w:val="es-ES_tradnl"/>
        </w:rPr>
        <w:t>net</w:t>
      </w:r>
      <w:r w:rsidR="0099651B" w:rsidRPr="00113417">
        <w:rPr>
          <w:rStyle w:val="ab"/>
          <w:color w:val="auto"/>
          <w:u w:val="none"/>
        </w:rPr>
        <w:t>/</w:t>
      </w:r>
      <w:r w:rsidR="0099651B" w:rsidRPr="00113417">
        <w:rPr>
          <w:rStyle w:val="ab"/>
          <w:color w:val="auto"/>
          <w:u w:val="none"/>
          <w:lang w:val="es-ES_tradnl"/>
        </w:rPr>
        <w:t>lenguaje</w:t>
      </w:r>
      <w:r w:rsidR="0099651B" w:rsidRPr="00113417">
        <w:rPr>
          <w:rStyle w:val="ab"/>
          <w:color w:val="auto"/>
          <w:u w:val="none"/>
        </w:rPr>
        <w:t>-</w:t>
      </w:r>
      <w:r w:rsidR="0099651B" w:rsidRPr="00113417">
        <w:rPr>
          <w:rStyle w:val="ab"/>
          <w:color w:val="auto"/>
          <w:u w:val="none"/>
          <w:lang w:val="es-ES_tradnl"/>
        </w:rPr>
        <w:t>y</w:t>
      </w:r>
      <w:r w:rsidR="0099651B" w:rsidRPr="00113417">
        <w:rPr>
          <w:rStyle w:val="ab"/>
          <w:color w:val="auto"/>
          <w:u w:val="none"/>
        </w:rPr>
        <w:t>-</w:t>
      </w:r>
      <w:r w:rsidR="0099651B" w:rsidRPr="00113417">
        <w:rPr>
          <w:rStyle w:val="ab"/>
          <w:color w:val="auto"/>
          <w:u w:val="none"/>
          <w:lang w:val="es-ES_tradnl"/>
        </w:rPr>
        <w:t>comunicacion</w:t>
      </w:r>
      <w:r w:rsidR="0099651B" w:rsidRPr="00113417">
        <w:rPr>
          <w:rStyle w:val="ab"/>
          <w:color w:val="auto"/>
          <w:u w:val="none"/>
        </w:rPr>
        <w:t>/</w:t>
      </w:r>
      <w:r w:rsidRPr="00113417">
        <w:rPr>
          <w:lang w:val="es-ES_tradnl"/>
        </w:rPr>
        <w:fldChar w:fldCharType="end"/>
      </w:r>
    </w:p>
    <w:p w14:paraId="07A54123" w14:textId="77777777" w:rsidR="0099651B" w:rsidRDefault="00643A1A" w:rsidP="006C322C">
      <w:pPr>
        <w:pStyle w:val="a"/>
        <w:ind w:left="0" w:hanging="3"/>
      </w:pPr>
      <w:hyperlink r:id="rId23" w:history="1">
        <w:r w:rsidR="0099651B" w:rsidRPr="00113417">
          <w:rPr>
            <w:rStyle w:val="ab"/>
            <w:color w:val="auto"/>
            <w:u w:val="none"/>
          </w:rPr>
          <w:t>www.hispanoteca.eu</w:t>
        </w:r>
      </w:hyperlink>
      <w:r w:rsidR="0099651B" w:rsidRPr="00113417">
        <w:t xml:space="preserve"> </w:t>
      </w:r>
    </w:p>
    <w:p w14:paraId="69C09901" w14:textId="77777777" w:rsidR="0099651B" w:rsidRPr="00113417" w:rsidRDefault="0099651B" w:rsidP="006C322C">
      <w:pPr>
        <w:pStyle w:val="a"/>
        <w:ind w:left="0" w:hanging="3"/>
      </w:pPr>
      <w:r w:rsidRPr="00113417">
        <w:t>http://elvelerodigital.com/apuntes/lyl/historia.htm</w:t>
      </w:r>
      <w:bookmarkEnd w:id="1"/>
    </w:p>
    <w:p w14:paraId="1CBAAB89" w14:textId="77777777" w:rsidR="008B47AA" w:rsidRPr="003B7998" w:rsidRDefault="008B47AA" w:rsidP="006C322C">
      <w:pPr>
        <w:ind w:left="0"/>
      </w:pPr>
    </w:p>
    <w:sectPr w:rsidR="008B47AA" w:rsidRPr="003B7998" w:rsidSect="00CE1828">
      <w:pgSz w:w="16838" w:h="11906" w:orient="landscape" w:code="9"/>
      <w:pgMar w:top="1135" w:right="1134" w:bottom="850" w:left="1134" w:header="708" w:footer="708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852D3"/>
    <w:multiLevelType w:val="hybridMultilevel"/>
    <w:tmpl w:val="876E079C"/>
    <w:lvl w:ilvl="0" w:tplc="6D32711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AEF20B9"/>
    <w:multiLevelType w:val="multilevel"/>
    <w:tmpl w:val="1B3AFC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C00189C"/>
    <w:multiLevelType w:val="hybridMultilevel"/>
    <w:tmpl w:val="DF00955C"/>
    <w:lvl w:ilvl="0" w:tplc="5BAC4EF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lang w:val="uk-UA"/>
      </w:rPr>
    </w:lvl>
    <w:lvl w:ilvl="1" w:tplc="BB58AEF0">
      <w:start w:val="7"/>
      <w:numFmt w:val="decimal"/>
      <w:lvlText w:val="%2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5D441B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587535E"/>
    <w:multiLevelType w:val="hybridMultilevel"/>
    <w:tmpl w:val="64E64E7C"/>
    <w:lvl w:ilvl="0" w:tplc="041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9E2C0B"/>
    <w:multiLevelType w:val="multilevel"/>
    <w:tmpl w:val="993E699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5D32732"/>
    <w:multiLevelType w:val="hybridMultilevel"/>
    <w:tmpl w:val="6376F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1A6809"/>
    <w:multiLevelType w:val="multilevel"/>
    <w:tmpl w:val="4692E126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s-ES" w:eastAsia="es-ES" w:bidi="es-E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2864FB3"/>
    <w:multiLevelType w:val="hybridMultilevel"/>
    <w:tmpl w:val="C946FE0A"/>
    <w:lvl w:ilvl="0" w:tplc="01F6A01C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45E24359"/>
    <w:multiLevelType w:val="hybridMultilevel"/>
    <w:tmpl w:val="F5C2AB50"/>
    <w:lvl w:ilvl="0" w:tplc="7DA45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46D1006F"/>
    <w:multiLevelType w:val="hybridMultilevel"/>
    <w:tmpl w:val="E6445DDC"/>
    <w:lvl w:ilvl="0" w:tplc="454612B6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86A05"/>
    <w:multiLevelType w:val="hybridMultilevel"/>
    <w:tmpl w:val="99F61A88"/>
    <w:lvl w:ilvl="0" w:tplc="E33C225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571D5B"/>
    <w:multiLevelType w:val="hybridMultilevel"/>
    <w:tmpl w:val="72E8944E"/>
    <w:lvl w:ilvl="0" w:tplc="7B2CE504">
      <w:start w:val="1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4CD13D3C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0043E59"/>
    <w:multiLevelType w:val="singleLevel"/>
    <w:tmpl w:val="2418F05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2F6380A"/>
    <w:multiLevelType w:val="hybridMultilevel"/>
    <w:tmpl w:val="7FF44140"/>
    <w:lvl w:ilvl="0" w:tplc="83247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AF6A92"/>
    <w:multiLevelType w:val="hybridMultilevel"/>
    <w:tmpl w:val="74C66A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0110D3"/>
    <w:multiLevelType w:val="hybridMultilevel"/>
    <w:tmpl w:val="4C048F3E"/>
    <w:lvl w:ilvl="0" w:tplc="2110C2C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4"/>
  </w:num>
  <w:num w:numId="8">
    <w:abstractNumId w:val="18"/>
  </w:num>
  <w:num w:numId="9">
    <w:abstractNumId w:val="12"/>
  </w:num>
  <w:num w:numId="10">
    <w:abstractNumId w:val="10"/>
  </w:num>
  <w:num w:numId="11">
    <w:abstractNumId w:val="13"/>
  </w:num>
  <w:num w:numId="12">
    <w:abstractNumId w:val="9"/>
  </w:num>
  <w:num w:numId="13">
    <w:abstractNumId w:val="5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7"/>
  </w:num>
  <w:num w:numId="17">
    <w:abstractNumId w:val="8"/>
  </w:num>
  <w:num w:numId="18">
    <w:abstractNumId w:val="17"/>
  </w:num>
  <w:num w:numId="19">
    <w:abstractNumId w:val="11"/>
  </w:num>
  <w:num w:numId="20">
    <w:abstractNumId w:val="11"/>
    <w:lvlOverride w:ilvl="0">
      <w:startOverride w:val="1"/>
    </w:lvlOverride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70F"/>
    <w:rsid w:val="0001122E"/>
    <w:rsid w:val="00024ED4"/>
    <w:rsid w:val="000D7158"/>
    <w:rsid w:val="000F757B"/>
    <w:rsid w:val="00100085"/>
    <w:rsid w:val="0011620A"/>
    <w:rsid w:val="0013058D"/>
    <w:rsid w:val="00133414"/>
    <w:rsid w:val="00136CFD"/>
    <w:rsid w:val="00180A82"/>
    <w:rsid w:val="001863C9"/>
    <w:rsid w:val="001A37F7"/>
    <w:rsid w:val="001E2AC9"/>
    <w:rsid w:val="00202AE3"/>
    <w:rsid w:val="00213576"/>
    <w:rsid w:val="002328A1"/>
    <w:rsid w:val="00273F7A"/>
    <w:rsid w:val="002B31D1"/>
    <w:rsid w:val="002F1A88"/>
    <w:rsid w:val="002F3EE8"/>
    <w:rsid w:val="00360F91"/>
    <w:rsid w:val="0037213C"/>
    <w:rsid w:val="0039301A"/>
    <w:rsid w:val="003B7998"/>
    <w:rsid w:val="003C32B7"/>
    <w:rsid w:val="003C4648"/>
    <w:rsid w:val="003C56E7"/>
    <w:rsid w:val="004142AF"/>
    <w:rsid w:val="00414F88"/>
    <w:rsid w:val="00417112"/>
    <w:rsid w:val="004424C2"/>
    <w:rsid w:val="00460933"/>
    <w:rsid w:val="004B2E5B"/>
    <w:rsid w:val="004C50A8"/>
    <w:rsid w:val="004E3EF2"/>
    <w:rsid w:val="00514035"/>
    <w:rsid w:val="005152A4"/>
    <w:rsid w:val="00535B5E"/>
    <w:rsid w:val="00543BAF"/>
    <w:rsid w:val="00560D30"/>
    <w:rsid w:val="00591015"/>
    <w:rsid w:val="005C3107"/>
    <w:rsid w:val="005D635E"/>
    <w:rsid w:val="005E043D"/>
    <w:rsid w:val="005E06ED"/>
    <w:rsid w:val="00601FF6"/>
    <w:rsid w:val="00637EA1"/>
    <w:rsid w:val="00643A1A"/>
    <w:rsid w:val="00645379"/>
    <w:rsid w:val="006569B8"/>
    <w:rsid w:val="00692F20"/>
    <w:rsid w:val="006A02C3"/>
    <w:rsid w:val="006A3BBD"/>
    <w:rsid w:val="006C322C"/>
    <w:rsid w:val="006C4D4B"/>
    <w:rsid w:val="006D528D"/>
    <w:rsid w:val="006E2F0D"/>
    <w:rsid w:val="006F6557"/>
    <w:rsid w:val="007012A5"/>
    <w:rsid w:val="007A7187"/>
    <w:rsid w:val="007C59A2"/>
    <w:rsid w:val="007D4DF3"/>
    <w:rsid w:val="007D5E5A"/>
    <w:rsid w:val="007E792A"/>
    <w:rsid w:val="00824D81"/>
    <w:rsid w:val="0082785B"/>
    <w:rsid w:val="00833EDC"/>
    <w:rsid w:val="00843A6F"/>
    <w:rsid w:val="008950E3"/>
    <w:rsid w:val="008A661D"/>
    <w:rsid w:val="008B47AA"/>
    <w:rsid w:val="008C2A00"/>
    <w:rsid w:val="008E04A1"/>
    <w:rsid w:val="008E4146"/>
    <w:rsid w:val="00905152"/>
    <w:rsid w:val="00926CA9"/>
    <w:rsid w:val="00931D6F"/>
    <w:rsid w:val="00960FFA"/>
    <w:rsid w:val="009660D8"/>
    <w:rsid w:val="00986D14"/>
    <w:rsid w:val="0099651B"/>
    <w:rsid w:val="009A5B80"/>
    <w:rsid w:val="009A65C7"/>
    <w:rsid w:val="009B277D"/>
    <w:rsid w:val="009D300B"/>
    <w:rsid w:val="009E25A5"/>
    <w:rsid w:val="009F1130"/>
    <w:rsid w:val="00A00F04"/>
    <w:rsid w:val="00A12E3C"/>
    <w:rsid w:val="00A31FE7"/>
    <w:rsid w:val="00A51F20"/>
    <w:rsid w:val="00A60810"/>
    <w:rsid w:val="00A7518A"/>
    <w:rsid w:val="00AB1D5D"/>
    <w:rsid w:val="00AB3087"/>
    <w:rsid w:val="00AF68BB"/>
    <w:rsid w:val="00B02FD8"/>
    <w:rsid w:val="00B03081"/>
    <w:rsid w:val="00B242BD"/>
    <w:rsid w:val="00B5781E"/>
    <w:rsid w:val="00B6758C"/>
    <w:rsid w:val="00B91FD7"/>
    <w:rsid w:val="00B96E92"/>
    <w:rsid w:val="00BD2A19"/>
    <w:rsid w:val="00BF4F31"/>
    <w:rsid w:val="00C0321C"/>
    <w:rsid w:val="00C25A27"/>
    <w:rsid w:val="00C33743"/>
    <w:rsid w:val="00C5670F"/>
    <w:rsid w:val="00C72CDB"/>
    <w:rsid w:val="00C777B9"/>
    <w:rsid w:val="00C827E1"/>
    <w:rsid w:val="00CA0446"/>
    <w:rsid w:val="00CC1698"/>
    <w:rsid w:val="00CE1828"/>
    <w:rsid w:val="00CF1FEA"/>
    <w:rsid w:val="00D2003D"/>
    <w:rsid w:val="00D23364"/>
    <w:rsid w:val="00D33BDF"/>
    <w:rsid w:val="00D35F95"/>
    <w:rsid w:val="00D54A86"/>
    <w:rsid w:val="00D57FC8"/>
    <w:rsid w:val="00D637EB"/>
    <w:rsid w:val="00D82BB8"/>
    <w:rsid w:val="00D865B2"/>
    <w:rsid w:val="00DC6048"/>
    <w:rsid w:val="00DD3CBC"/>
    <w:rsid w:val="00E02FF7"/>
    <w:rsid w:val="00E71772"/>
    <w:rsid w:val="00E728C6"/>
    <w:rsid w:val="00E963B2"/>
    <w:rsid w:val="00EA37A1"/>
    <w:rsid w:val="00EB5F80"/>
    <w:rsid w:val="00EB6518"/>
    <w:rsid w:val="00ED48DA"/>
    <w:rsid w:val="00F112A9"/>
    <w:rsid w:val="00F23DF5"/>
    <w:rsid w:val="00F23E63"/>
    <w:rsid w:val="00F70073"/>
    <w:rsid w:val="00F808C4"/>
    <w:rsid w:val="00F935CE"/>
    <w:rsid w:val="00FA4CE2"/>
    <w:rsid w:val="00F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5A1E"/>
  <w15:docId w15:val="{9AEC20B2-680E-4303-9A77-804543CD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hidden/>
    <w:qFormat/>
    <w:rsid w:val="006C322C"/>
    <w:pPr>
      <w:widowControl w:val="0"/>
      <w:suppressAutoHyphens/>
      <w:spacing w:after="0" w:line="240" w:lineRule="auto"/>
      <w:ind w:leftChars="-1" w:left="3" w:hangingChars="1" w:hanging="3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bCs/>
      <w:position w:val="-1"/>
      <w:sz w:val="28"/>
      <w:szCs w:val="28"/>
      <w:bdr w:val="none" w:sz="0" w:space="0" w:color="auto" w:frame="1"/>
      <w:lang w:eastAsia="en-US"/>
    </w:rPr>
  </w:style>
  <w:style w:type="paragraph" w:styleId="1">
    <w:name w:val="heading 1"/>
    <w:basedOn w:val="normal1"/>
    <w:next w:val="normal1"/>
    <w:rsid w:val="00130D1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rsid w:val="00130D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rsid w:val="00130D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rsid w:val="00130D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1"/>
    <w:next w:val="normal1"/>
    <w:rsid w:val="00130D1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1"/>
    <w:next w:val="normal1"/>
    <w:rsid w:val="00130D16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0"/>
    <w:next w:val="a0"/>
    <w:link w:val="70"/>
    <w:uiPriority w:val="9"/>
    <w:unhideWhenUsed/>
    <w:qFormat/>
    <w:rsid w:val="0013058D"/>
    <w:pPr>
      <w:keepNext/>
      <w:keepLines/>
      <w:widowControl/>
      <w:shd w:val="clear" w:color="auto" w:fill="FFFFFF"/>
      <w:autoSpaceDE w:val="0"/>
      <w:autoSpaceDN w:val="0"/>
      <w:adjustRightInd w:val="0"/>
      <w:spacing w:before="200"/>
      <w:ind w:left="-1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unhideWhenUsed/>
    <w:qFormat/>
    <w:rsid w:val="00926C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C5670F"/>
  </w:style>
  <w:style w:type="table" w:customStyle="1" w:styleId="TableNormal">
    <w:name w:val="Table Normal"/>
    <w:rsid w:val="00C567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autoRedefine/>
    <w:hidden/>
    <w:qFormat/>
    <w:rsid w:val="00130D16"/>
    <w:rPr>
      <w:lang w:eastAsia="ru-RU"/>
    </w:rPr>
  </w:style>
  <w:style w:type="paragraph" w:customStyle="1" w:styleId="normal1">
    <w:name w:val="normal1"/>
    <w:rsid w:val="00130D16"/>
  </w:style>
  <w:style w:type="table" w:customStyle="1" w:styleId="TableNormal1">
    <w:name w:val="Table Normal1"/>
    <w:rsid w:val="00130D1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2"/>
    <w:autoRedefine/>
    <w:hidden/>
    <w:uiPriority w:val="59"/>
    <w:qFormat/>
    <w:rsid w:val="00130D16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0"/>
    <w:autoRedefine/>
    <w:hidden/>
    <w:qFormat/>
    <w:rsid w:val="00130D16"/>
    <w:pPr>
      <w:autoSpaceDE w:val="0"/>
      <w:autoSpaceDN w:val="0"/>
    </w:pPr>
  </w:style>
  <w:style w:type="character" w:customStyle="1" w:styleId="a7">
    <w:name w:val="Основной текст Знак"/>
    <w:autoRedefine/>
    <w:hidden/>
    <w:qFormat/>
    <w:rsid w:val="00130D16"/>
    <w:rPr>
      <w:rFonts w:ascii="Times New Roman" w:eastAsia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paragraph" w:styleId="a">
    <w:name w:val="List Paragraph"/>
    <w:basedOn w:val="a0"/>
    <w:autoRedefine/>
    <w:hidden/>
    <w:uiPriority w:val="34"/>
    <w:qFormat/>
    <w:rsid w:val="00AF68BB"/>
    <w:pPr>
      <w:numPr>
        <w:numId w:val="19"/>
      </w:numPr>
      <w:spacing w:after="200"/>
      <w:contextualSpacing/>
    </w:pPr>
    <w:rPr>
      <w:lang w:eastAsia="ru-RU"/>
    </w:rPr>
  </w:style>
  <w:style w:type="paragraph" w:customStyle="1" w:styleId="TableParagraph">
    <w:name w:val="Table Paragraph"/>
    <w:basedOn w:val="a0"/>
    <w:autoRedefine/>
    <w:hidden/>
    <w:qFormat/>
    <w:rsid w:val="00130D16"/>
    <w:pPr>
      <w:autoSpaceDE w:val="0"/>
      <w:autoSpaceDN w:val="0"/>
    </w:pPr>
    <w:rPr>
      <w:lang w:val="en-US"/>
    </w:rPr>
  </w:style>
  <w:style w:type="paragraph" w:styleId="a8">
    <w:name w:val="Normal (Web)"/>
    <w:basedOn w:val="a0"/>
    <w:autoRedefine/>
    <w:hidden/>
    <w:qFormat/>
    <w:rsid w:val="00130D16"/>
    <w:pPr>
      <w:spacing w:before="100" w:beforeAutospacing="1" w:after="100" w:afterAutospacing="1"/>
    </w:pPr>
    <w:rPr>
      <w:lang w:eastAsia="ru-RU"/>
    </w:rPr>
  </w:style>
  <w:style w:type="paragraph" w:styleId="a9">
    <w:name w:val="Body Text Indent"/>
    <w:basedOn w:val="a0"/>
    <w:autoRedefine/>
    <w:hidden/>
    <w:qFormat/>
    <w:rsid w:val="00130D16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autoRedefine/>
    <w:hidden/>
    <w:qFormat/>
    <w:rsid w:val="00130D16"/>
    <w:rPr>
      <w:rFonts w:ascii="Times New Roman" w:eastAsia="Times New Roman" w:hAnsi="Times New Roman" w:cs="Times New Roman"/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styleId="ab">
    <w:name w:val="Hyperlink"/>
    <w:autoRedefine/>
    <w:hidden/>
    <w:qFormat/>
    <w:rsid w:val="00130D1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ontStyle11">
    <w:name w:val="Font Style11"/>
    <w:autoRedefine/>
    <w:hidden/>
    <w:qFormat/>
    <w:rsid w:val="00130D16"/>
    <w:rPr>
      <w:rFonts w:ascii="Times New Roman" w:hAnsi="Times New Roman" w:cs="Times New Roman" w:hint="default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20">
    <w:name w:val="Body Text Indent 2"/>
    <w:basedOn w:val="a0"/>
    <w:autoRedefine/>
    <w:hidden/>
    <w:qFormat/>
    <w:rsid w:val="00130D16"/>
    <w:pPr>
      <w:spacing w:after="120" w:line="480" w:lineRule="auto"/>
      <w:ind w:left="283"/>
    </w:pPr>
    <w:rPr>
      <w:lang w:eastAsia="ru-RU"/>
    </w:rPr>
  </w:style>
  <w:style w:type="character" w:customStyle="1" w:styleId="21">
    <w:name w:val="Основной текст с отступом 2 Знак"/>
    <w:autoRedefine/>
    <w:hidden/>
    <w:qFormat/>
    <w:rsid w:val="00130D16"/>
    <w:rPr>
      <w:rFonts w:ascii="Times New Roman" w:eastAsia="Times New Roman" w:hAnsi="Times New Roman" w:cs="Times New Roman"/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styleId="ac">
    <w:name w:val="FollowedHyperlink"/>
    <w:autoRedefine/>
    <w:hidden/>
    <w:qFormat/>
    <w:rsid w:val="00130D16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d">
    <w:name w:val="No Spacing"/>
    <w:autoRedefine/>
    <w:hidden/>
    <w:qFormat/>
    <w:rsid w:val="005E043D"/>
    <w:pPr>
      <w:suppressAutoHyphens/>
      <w:spacing w:after="0" w:line="240" w:lineRule="auto"/>
      <w:ind w:left="2" w:hangingChars="1" w:hanging="2"/>
      <w:jc w:val="both"/>
      <w:textDirection w:val="btLr"/>
      <w:textAlignment w:val="top"/>
      <w:outlineLvl w:val="0"/>
    </w:pPr>
    <w:rPr>
      <w:rFonts w:ascii="Times New Roman" w:hAnsi="Times New Roman" w:cs="Times New Roman"/>
      <w:position w:val="-1"/>
      <w:sz w:val="24"/>
      <w:szCs w:val="24"/>
    </w:rPr>
  </w:style>
  <w:style w:type="paragraph" w:customStyle="1" w:styleId="Default">
    <w:name w:val="Default"/>
    <w:autoRedefine/>
    <w:hidden/>
    <w:uiPriority w:val="99"/>
    <w:qFormat/>
    <w:rsid w:val="00130D16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  <w:lang w:val="ru-RU" w:eastAsia="en-US"/>
    </w:rPr>
  </w:style>
  <w:style w:type="character" w:customStyle="1" w:styleId="ae">
    <w:name w:val="Название Знак"/>
    <w:autoRedefine/>
    <w:hidden/>
    <w:qFormat/>
    <w:rsid w:val="00130D16"/>
    <w:rPr>
      <w:rFonts w:ascii="Times New Roman" w:eastAsia="Times New Roman" w:hAnsi="Times New Roman"/>
      <w:b/>
      <w:bCs/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paragraph" w:styleId="af">
    <w:name w:val="Subtitle"/>
    <w:basedOn w:val="10"/>
    <w:next w:val="10"/>
    <w:rsid w:val="00C5670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4">
    <w:name w:val="24"/>
    <w:basedOn w:val="TableNormal1"/>
    <w:rsid w:val="00130D1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rsid w:val="00130D1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1"/>
    <w:rsid w:val="00130D1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0">
    <w:name w:val="21"/>
    <w:basedOn w:val="TableNormal1"/>
    <w:rsid w:val="00130D1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0">
    <w:name w:val="20"/>
    <w:basedOn w:val="TableNormal1"/>
    <w:rsid w:val="00130D1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1"/>
    <w:rsid w:val="00130D1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1"/>
    <w:rsid w:val="00130D1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1"/>
    <w:rsid w:val="00130D1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1"/>
    <w:rsid w:val="00130D1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rsid w:val="00130D1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1"/>
    <w:rsid w:val="00130D1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rsid w:val="00130D1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rsid w:val="00C5670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rsid w:val="00C5670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"/>
    <w:basedOn w:val="TableNormal1"/>
    <w:rsid w:val="00C5670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1"/>
    <w:rsid w:val="00C5670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rsid w:val="00C5670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"/>
    <w:rsid w:val="00C5670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1"/>
    <w:rsid w:val="00C5670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1"/>
    <w:rsid w:val="00C5670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1"/>
    <w:rsid w:val="00C5670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1"/>
    <w:rsid w:val="00C5670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"/>
    <w:basedOn w:val="TableNormal1"/>
    <w:rsid w:val="00C5670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a">
    <w:name w:val="1"/>
    <w:basedOn w:val="TableNormal1"/>
    <w:rsid w:val="00C5670F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converted-space">
    <w:name w:val="apple-converted-space"/>
    <w:basedOn w:val="a1"/>
    <w:qFormat/>
    <w:rsid w:val="00986D14"/>
    <w:rPr>
      <w:rFonts w:cs="Times New Roman"/>
    </w:rPr>
  </w:style>
  <w:style w:type="character" w:customStyle="1" w:styleId="FontStyle156">
    <w:name w:val="Font Style156"/>
    <w:qFormat/>
    <w:rsid w:val="00986D14"/>
    <w:rPr>
      <w:rFonts w:ascii="Times New Roman" w:hAnsi="Times New Roman"/>
      <w:sz w:val="16"/>
    </w:rPr>
  </w:style>
  <w:style w:type="character" w:styleId="af0">
    <w:name w:val="Strong"/>
    <w:basedOn w:val="a1"/>
    <w:uiPriority w:val="22"/>
    <w:qFormat/>
    <w:rsid w:val="004C50A8"/>
    <w:rPr>
      <w:b/>
      <w:bCs/>
    </w:rPr>
  </w:style>
  <w:style w:type="character" w:customStyle="1" w:styleId="af1">
    <w:name w:val="Основной текст_"/>
    <w:link w:val="31"/>
    <w:locked/>
    <w:rsid w:val="00FE60E0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0"/>
    <w:link w:val="af1"/>
    <w:rsid w:val="00FE60E0"/>
    <w:pPr>
      <w:shd w:val="clear" w:color="auto" w:fill="FFFFFF"/>
      <w:suppressAutoHyphens w:val="0"/>
      <w:spacing w:after="180" w:line="326" w:lineRule="exact"/>
      <w:ind w:hanging="700"/>
      <w:textDirection w:val="lrTb"/>
      <w:textAlignment w:val="auto"/>
      <w:outlineLvl w:val="9"/>
    </w:pPr>
    <w:rPr>
      <w:rFonts w:ascii="Calibri" w:eastAsia="Calibri" w:hAnsi="Calibri" w:cs="Calibri"/>
      <w:position w:val="0"/>
      <w:sz w:val="27"/>
      <w:szCs w:val="27"/>
      <w:bdr w:val="none" w:sz="0" w:space="0" w:color="auto"/>
      <w:lang w:eastAsia="ru-RU"/>
    </w:rPr>
  </w:style>
  <w:style w:type="paragraph" w:customStyle="1" w:styleId="1b">
    <w:name w:val="Без интервала1"/>
    <w:qFormat/>
    <w:rsid w:val="005D635E"/>
    <w:pPr>
      <w:spacing w:after="0" w:line="240" w:lineRule="auto"/>
      <w:ind w:firstLine="0"/>
    </w:pPr>
    <w:rPr>
      <w:rFonts w:eastAsia="Times New Roman" w:cs="Times New Roman"/>
      <w:lang w:val="ru-RU" w:eastAsia="en-US"/>
    </w:rPr>
  </w:style>
  <w:style w:type="paragraph" w:styleId="26">
    <w:name w:val="Body Text 2"/>
    <w:basedOn w:val="a0"/>
    <w:link w:val="27"/>
    <w:uiPriority w:val="99"/>
    <w:unhideWhenUsed/>
    <w:rsid w:val="00A7518A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rsid w:val="00A7518A"/>
    <w:rPr>
      <w:rFonts w:ascii="Times New Roman" w:eastAsia="Times New Roman" w:hAnsi="Times New Roman" w:cs="Times New Roman"/>
      <w:bCs/>
      <w:position w:val="-1"/>
      <w:sz w:val="28"/>
      <w:szCs w:val="28"/>
      <w:bdr w:val="none" w:sz="0" w:space="0" w:color="auto" w:frame="1"/>
      <w:lang w:eastAsia="en-US"/>
    </w:rPr>
  </w:style>
  <w:style w:type="character" w:customStyle="1" w:styleId="28">
    <w:name w:val="Основной текст (2) + Полужирный"/>
    <w:rsid w:val="00A751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29">
    <w:name w:val="Основной текст (2)"/>
    <w:rsid w:val="00A751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211">
    <w:name w:val="Основной текст 21"/>
    <w:basedOn w:val="a0"/>
    <w:rsid w:val="00843A6F"/>
    <w:pPr>
      <w:spacing w:after="120" w:line="480" w:lineRule="auto"/>
      <w:jc w:val="left"/>
      <w:textDirection w:val="lrTb"/>
      <w:textAlignment w:val="auto"/>
      <w:outlineLvl w:val="9"/>
    </w:pPr>
    <w:rPr>
      <w:bCs w:val="0"/>
      <w:position w:val="0"/>
      <w:sz w:val="24"/>
      <w:szCs w:val="24"/>
      <w:bdr w:val="none" w:sz="0" w:space="0" w:color="auto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13058D"/>
    <w:rPr>
      <w:rFonts w:asciiTheme="majorHAnsi" w:eastAsiaTheme="majorEastAsia" w:hAnsiTheme="majorHAnsi" w:cstheme="majorBidi"/>
      <w:bCs/>
      <w:i/>
      <w:iCs/>
      <w:color w:val="404040" w:themeColor="text1" w:themeTint="BF"/>
      <w:position w:val="-1"/>
      <w:sz w:val="28"/>
      <w:szCs w:val="28"/>
      <w:bdr w:val="none" w:sz="0" w:space="0" w:color="auto" w:frame="1"/>
      <w:shd w:val="clear" w:color="auto" w:fill="FFFFFF"/>
      <w:lang w:eastAsia="en-US"/>
    </w:rPr>
  </w:style>
  <w:style w:type="character" w:customStyle="1" w:styleId="90">
    <w:name w:val="Заголовок 9 Знак"/>
    <w:basedOn w:val="a1"/>
    <w:link w:val="9"/>
    <w:uiPriority w:val="9"/>
    <w:rsid w:val="00926CA9"/>
    <w:rPr>
      <w:rFonts w:asciiTheme="majorHAnsi" w:eastAsiaTheme="majorEastAsia" w:hAnsiTheme="majorHAnsi" w:cstheme="majorBidi"/>
      <w:bCs/>
      <w:i/>
      <w:iCs/>
      <w:color w:val="404040" w:themeColor="text1" w:themeTint="BF"/>
      <w:position w:val="-1"/>
      <w:sz w:val="20"/>
      <w:szCs w:val="20"/>
      <w:bdr w:val="none" w:sz="0" w:space="0" w:color="auto" w:frame="1"/>
      <w:lang w:eastAsia="en-US"/>
    </w:rPr>
  </w:style>
  <w:style w:type="character" w:customStyle="1" w:styleId="TickBox">
    <w:name w:val="TickBox"/>
    <w:basedOn w:val="a1"/>
    <w:rsid w:val="006A3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0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ekhsuir.kspu.edu/bitstream/handle/123456789/5935/%d0%97%d0%be%d0%b2%d0%bd%d1%96%d1%88%d0%bd%d1%96%d1%81%d1%82%d1%8c.%20%d0%94%d0%be%d0%b3%d0%bb%d1%8f%d0%b4%20%d0%b7%d0%b0%20%d1%81%d0%be%d0%b1%d0%be%d1%8e.pdf?sequence=1&amp;isAllowed=y" TargetMode="External"/><Relationship Id="rId18" Type="http://schemas.openxmlformats.org/officeDocument/2006/relationships/hyperlink" Target="http://padaread.com/?book=76542&amp;pg=5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incondelvago.com/" TargetMode="External"/><Relationship Id="rId7" Type="http://schemas.openxmlformats.org/officeDocument/2006/relationships/hyperlink" Target="http://www.kspu.edu/About/DepartmentAndServices/DAcademicServ.aspx" TargetMode="External"/><Relationship Id="rId12" Type="http://schemas.openxmlformats.org/officeDocument/2006/relationships/hyperlink" Target="http://www.kspu.edu/About/Faculty/INaturalScience/MFstud.aspx" TargetMode="External"/><Relationship Id="rId17" Type="http://schemas.openxmlformats.org/officeDocument/2006/relationships/hyperlink" Target="https://issuu.com/novaknyha/docs/1959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adaread.com/?book=76542&amp;pg=500" TargetMode="External"/><Relationship Id="rId20" Type="http://schemas.openxmlformats.org/officeDocument/2006/relationships/hyperlink" Target="http://es.wikipedia.org/wiki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udmilatkachenko777@gmail.com" TargetMode="External"/><Relationship Id="rId11" Type="http://schemas.openxmlformats.org/officeDocument/2006/relationships/hyperlink" Target="http://www.kspu.edu/Information/Academicintegrity.aspx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books.google.com.ua/books?id=wgHoCQAAQBAJ&amp;printsec=frontcover&amp;hl=ru&amp;source=gbs_ge_summary_r&amp;cad=0" TargetMode="External"/><Relationship Id="rId23" Type="http://schemas.openxmlformats.org/officeDocument/2006/relationships/hyperlink" Target="http://www.hispanoteca.eu/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prisab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s://books.google.com.ua/books?id=g4DoCQAAQBAJ&amp;printsec=frontcover&amp;hl=ru&amp;source=gbs_ge_summary_r&amp;cad=0" TargetMode="External"/><Relationship Id="rId22" Type="http://schemas.openxmlformats.org/officeDocument/2006/relationships/hyperlink" Target="http://www.monografias.com/trabajos7/mono/mono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12</Pages>
  <Words>3306</Words>
  <Characters>18849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Солонина Тетяна Олександрівна</cp:lastModifiedBy>
  <cp:revision>53</cp:revision>
  <cp:lastPrinted>2021-03-25T10:56:00Z</cp:lastPrinted>
  <dcterms:created xsi:type="dcterms:W3CDTF">2020-09-06T06:54:00Z</dcterms:created>
  <dcterms:modified xsi:type="dcterms:W3CDTF">2021-03-25T11:31:00Z</dcterms:modified>
</cp:coreProperties>
</file>